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B" w:rsidRPr="00C25AE2" w:rsidRDefault="0049618B" w:rsidP="00C25AE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Протокол №  1</w:t>
      </w:r>
    </w:p>
    <w:p w:rsidR="0049618B" w:rsidRPr="00C25AE2" w:rsidRDefault="0049618B" w:rsidP="00C25AE2">
      <w:pPr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вскрытия конвертов с заявками на участие в открытом конкурсе</w:t>
      </w:r>
    </w:p>
    <w:p w:rsidR="0049618B" w:rsidRDefault="0049618B" w:rsidP="00847E98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br/>
        <w:t xml:space="preserve">16 марта 2012г. </w:t>
      </w:r>
    </w:p>
    <w:p w:rsidR="0049618B" w:rsidRPr="00C25AE2" w:rsidRDefault="0049618B" w:rsidP="00847E98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и способ размещения заказа: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</w:rPr>
        <w:t xml:space="preserve">Определение частного партнера для </w:t>
      </w:r>
      <w:r w:rsidRPr="00C25AE2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Pr="00C25AE2">
        <w:rPr>
          <w:rFonts w:ascii="Times New Roman" w:hAnsi="Times New Roman"/>
          <w:sz w:val="28"/>
          <w:szCs w:val="28"/>
        </w:rPr>
        <w:t xml:space="preserve">по </w:t>
      </w:r>
      <w:r w:rsidRPr="00C25AE2">
        <w:rPr>
          <w:rFonts w:ascii="Times New Roman" w:hAnsi="Times New Roman"/>
          <w:bCs/>
          <w:sz w:val="28"/>
          <w:szCs w:val="28"/>
        </w:rPr>
        <w:t>строительству (реконструкции) муниципальных объектов образования Кировской области</w:t>
      </w:r>
      <w:r w:rsidRPr="00C25AE2">
        <w:rPr>
          <w:rFonts w:ascii="Times New Roman" w:hAnsi="Times New Roman"/>
          <w:sz w:val="28"/>
          <w:szCs w:val="28"/>
        </w:rPr>
        <w:t xml:space="preserve"> на условиях разделения рисков, компетенций и ответственности, путем заключения и исполнения соглашения о государственно-частном партнерстве</w:t>
      </w:r>
      <w:r w:rsidRPr="00C25AE2">
        <w:rPr>
          <w:rFonts w:ascii="Times New Roman" w:hAnsi="Times New Roman"/>
          <w:sz w:val="28"/>
          <w:szCs w:val="28"/>
          <w:lang w:eastAsia="ru-RU"/>
        </w:rPr>
        <w:t>;</w:t>
      </w:r>
    </w:p>
    <w:p w:rsidR="0049618B" w:rsidRDefault="0049618B" w:rsidP="00C25AE2">
      <w:pPr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способ размещения заказа - открытый конкурс 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9618B" w:rsidRPr="00C25AE2" w:rsidRDefault="0049618B" w:rsidP="00C25AE2">
      <w:pPr>
        <w:spacing w:after="0" w:line="240" w:lineRule="auto"/>
        <w:ind w:firstLine="720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2. Заказчик</w:t>
      </w:r>
    </w:p>
    <w:p w:rsidR="0049618B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Департамент образования Кировской области (ИНН 4347024750, КПП 434501001)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firstLine="720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3. Предмет контракта (контрактов):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5AE2">
        <w:rPr>
          <w:rFonts w:ascii="Times New Roman" w:hAnsi="Times New Roman"/>
          <w:sz w:val="28"/>
          <w:szCs w:val="28"/>
        </w:rPr>
        <w:t>Открытый конкурс по определению частного партнера для выполнения работ по строительству (реконструкции)</w:t>
      </w:r>
      <w:r w:rsidRPr="00C25AE2">
        <w:rPr>
          <w:rFonts w:ascii="Times New Roman" w:hAnsi="Times New Roman"/>
          <w:sz w:val="28"/>
          <w:szCs w:val="28"/>
          <w:lang w:eastAsia="ar-SA"/>
        </w:rPr>
        <w:t xml:space="preserve"> муниципальных объектов образования</w:t>
      </w:r>
      <w:r w:rsidRPr="00C25AE2">
        <w:rPr>
          <w:rFonts w:ascii="Times New Roman" w:hAnsi="Times New Roman"/>
          <w:sz w:val="28"/>
          <w:szCs w:val="28"/>
        </w:rPr>
        <w:t xml:space="preserve"> Кировской путем заключения и исполнения соглашения о государственно-частном партнерстве (далее – Соглашение):</w:t>
      </w:r>
    </w:p>
    <w:p w:rsidR="0049618B" w:rsidRPr="00C25AE2" w:rsidRDefault="0049618B" w:rsidP="00C25AE2">
      <w:pPr>
        <w:pStyle w:val="1"/>
        <w:spacing w:after="0" w:line="240" w:lineRule="auto"/>
        <w:ind w:right="-6" w:firstLine="720"/>
        <w:rPr>
          <w:bCs/>
        </w:rPr>
      </w:pPr>
      <w:r w:rsidRPr="00C25AE2">
        <w:rPr>
          <w:b/>
        </w:rPr>
        <w:t>Объект № 1</w:t>
      </w:r>
      <w:r w:rsidRPr="00C25AE2">
        <w:t xml:space="preserve"> «</w:t>
      </w:r>
      <w:r w:rsidRPr="00C25AE2">
        <w:rPr>
          <w:lang w:eastAsia="ar-SA"/>
        </w:rPr>
        <w:t>Строительство школы на 70 мест с котельной в с. Тохтино Орловского района Кировской области»;</w:t>
      </w:r>
    </w:p>
    <w:p w:rsidR="0049618B" w:rsidRPr="00C25AE2" w:rsidRDefault="0049618B" w:rsidP="00C2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25AE2">
        <w:rPr>
          <w:rFonts w:ascii="Times New Roman" w:hAnsi="Times New Roman"/>
          <w:b/>
          <w:bCs/>
          <w:sz w:val="28"/>
          <w:szCs w:val="28"/>
        </w:rPr>
        <w:t xml:space="preserve">Объект № 2 </w:t>
      </w:r>
      <w:r w:rsidRPr="00C25AE2">
        <w:rPr>
          <w:rFonts w:ascii="Times New Roman" w:hAnsi="Times New Roman"/>
          <w:bCs/>
          <w:sz w:val="28"/>
          <w:szCs w:val="28"/>
        </w:rPr>
        <w:t>«</w:t>
      </w:r>
      <w:r w:rsidRPr="00C25AE2">
        <w:rPr>
          <w:rFonts w:ascii="Times New Roman" w:hAnsi="Times New Roman"/>
          <w:sz w:val="28"/>
          <w:szCs w:val="28"/>
          <w:lang w:eastAsia="ar-SA"/>
        </w:rPr>
        <w:t>Строительство здания интерната для учащихся МОУ СОШ с УИОП в пгт Опарино</w:t>
      </w:r>
      <w:r w:rsidRPr="00C25AE2">
        <w:rPr>
          <w:rFonts w:ascii="Times New Roman" w:hAnsi="Times New Roman"/>
          <w:bCs/>
          <w:sz w:val="28"/>
          <w:szCs w:val="28"/>
        </w:rPr>
        <w:t>»</w:t>
      </w:r>
    </w:p>
    <w:p w:rsidR="0049618B" w:rsidRDefault="0049618B" w:rsidP="00C2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sz w:val="28"/>
          <w:szCs w:val="28"/>
          <w:lang w:eastAsia="ru-RU"/>
        </w:rPr>
        <w:t>Начальная (максимальная) цена контракта (с указанием валюты):</w:t>
      </w:r>
    </w:p>
    <w:p w:rsidR="0049618B" w:rsidRDefault="0049618B" w:rsidP="00C2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5AE2">
        <w:rPr>
          <w:rFonts w:ascii="Times New Roman" w:hAnsi="Times New Roman"/>
          <w:b/>
          <w:sz w:val="28"/>
          <w:szCs w:val="28"/>
        </w:rPr>
        <w:t>По Объекту № 1</w:t>
      </w:r>
      <w:r w:rsidRPr="00C25AE2">
        <w:rPr>
          <w:rFonts w:ascii="Times New Roman" w:hAnsi="Times New Roman"/>
          <w:sz w:val="28"/>
          <w:szCs w:val="28"/>
        </w:rPr>
        <w:t xml:space="preserve"> составляет 124 752 000 (сто двадцать четыре миллиона семьсот пятьдесят две тысячи) рублей, в том числе: сметная стоимость строительства объекта 110 400 000 (сто десять миллионов четыреста тысяч) рублей и 13 % от сметной стоимости строительства объекта 14 352 000 (четырнадцать миллионов триста пятьдесят две тысячи) рублей.</w:t>
      </w:r>
    </w:p>
    <w:p w:rsidR="0049618B" w:rsidRDefault="0049618B" w:rsidP="00C2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5AE2">
        <w:rPr>
          <w:rFonts w:ascii="Times New Roman" w:hAnsi="Times New Roman"/>
          <w:b/>
          <w:sz w:val="28"/>
          <w:szCs w:val="28"/>
        </w:rPr>
        <w:t>По Объекту № 2</w:t>
      </w:r>
      <w:r w:rsidRPr="00C25AE2">
        <w:rPr>
          <w:rFonts w:ascii="Times New Roman" w:hAnsi="Times New Roman"/>
          <w:sz w:val="28"/>
          <w:szCs w:val="28"/>
        </w:rPr>
        <w:t xml:space="preserve"> составляет 29 687 360 (двадцать девять миллионов шестьсот восемьдесят семь тысяч триста шестьдесят) рублей, в том числе: сметная стоимость строительства объекта </w:t>
      </w:r>
      <w:r w:rsidRPr="00C25AE2">
        <w:rPr>
          <w:rFonts w:ascii="Times New Roman" w:hAnsi="Times New Roman"/>
          <w:sz w:val="28"/>
          <w:szCs w:val="28"/>
          <w:lang w:eastAsia="ar-SA"/>
        </w:rPr>
        <w:t>26</w:t>
      </w:r>
      <w:r w:rsidRPr="00C25AE2">
        <w:rPr>
          <w:rFonts w:ascii="Times New Roman" w:hAnsi="Times New Roman"/>
          <w:sz w:val="28"/>
          <w:szCs w:val="28"/>
        </w:rPr>
        <w:t> </w:t>
      </w:r>
      <w:r w:rsidRPr="00C25AE2">
        <w:rPr>
          <w:rFonts w:ascii="Times New Roman" w:hAnsi="Times New Roman"/>
          <w:sz w:val="28"/>
          <w:szCs w:val="28"/>
          <w:lang w:eastAsia="ar-SA"/>
        </w:rPr>
        <w:t>272</w:t>
      </w:r>
      <w:r w:rsidRPr="00C25AE2">
        <w:rPr>
          <w:rFonts w:ascii="Times New Roman" w:hAnsi="Times New Roman"/>
          <w:sz w:val="28"/>
          <w:szCs w:val="28"/>
        </w:rPr>
        <w:t> 000 (двадцать шесть миллионов двести семьдесят две тысячи) рублей и 13 % от сметной стоимости строительства объекта 3 415 360 (три миллиона четыреста пятнадцать тысяч триста шестьдесят) рублей.</w:t>
      </w:r>
    </w:p>
    <w:p w:rsidR="0049618B" w:rsidRPr="00C25AE2" w:rsidRDefault="0049618B" w:rsidP="00C2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4. Извещение о проведении открытого конкурса</w:t>
      </w:r>
    </w:p>
    <w:p w:rsidR="0049618B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Извещение о проведении настоящего конкурса было размещено на официальном сайте www.</w:t>
      </w:r>
      <w:r>
        <w:rPr>
          <w:rFonts w:ascii="Times New Roman" w:hAnsi="Times New Roman"/>
          <w:sz w:val="28"/>
          <w:szCs w:val="28"/>
          <w:lang w:val="en-US" w:eastAsia="ru-RU"/>
        </w:rPr>
        <w:t>kirovreg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.ru (извещение от </w:t>
      </w:r>
      <w:r>
        <w:rPr>
          <w:rFonts w:ascii="Times New Roman" w:hAnsi="Times New Roman"/>
          <w:sz w:val="28"/>
          <w:szCs w:val="28"/>
          <w:lang w:eastAsia="ru-RU"/>
        </w:rPr>
        <w:t>14.02.2012</w:t>
      </w:r>
      <w:r w:rsidRPr="00C25AE2">
        <w:rPr>
          <w:rFonts w:ascii="Times New Roman" w:hAnsi="Times New Roman"/>
          <w:sz w:val="28"/>
          <w:szCs w:val="28"/>
          <w:lang w:eastAsia="ru-RU"/>
        </w:rPr>
        <w:t>).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firstLine="720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5. Сведения о комиссии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На заседании комиссии по проведению процедуры вскрытия конвертов с заявками на участие в открытом конкурсе присутствовали: </w:t>
      </w:r>
    </w:p>
    <w:p w:rsidR="0049618B" w:rsidRPr="00C25AE2" w:rsidRDefault="0049618B" w:rsidP="0037555C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Члены комиссии: 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>Галицких Александр Александрович (председатель комиссии)</w:t>
      </w:r>
    </w:p>
    <w:p w:rsidR="0049618B" w:rsidRPr="00C25AE2" w:rsidRDefault="0049618B" w:rsidP="0037555C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bCs/>
          <w:sz w:val="28"/>
          <w:szCs w:val="28"/>
          <w:lang w:eastAsia="ru-RU"/>
        </w:rPr>
        <w:t xml:space="preserve">Чурин Анатолий Михайлович (заместитель </w:t>
      </w:r>
      <w:r w:rsidRPr="00C25AE2">
        <w:rPr>
          <w:rFonts w:ascii="Times New Roman" w:hAnsi="Times New Roman"/>
          <w:sz w:val="28"/>
          <w:szCs w:val="28"/>
          <w:lang w:eastAsia="ru-RU"/>
        </w:rPr>
        <w:t>председателя комиссии)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>Барбакова Татьяна Вячеславовна (секретарь комиссии)</w:t>
      </w:r>
    </w:p>
    <w:p w:rsidR="0049618B" w:rsidRPr="00C25AE2" w:rsidRDefault="0049618B" w:rsidP="0037555C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Морозов Роман Александрович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Банин Сергей Александрович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Гудина Мария Николаевна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Коснырев Иван Владимирович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Платунов Сергей Александрович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Скобелкина Ольга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25AE2">
        <w:rPr>
          <w:rFonts w:ascii="Times New Roman" w:hAnsi="Times New Roman"/>
          <w:sz w:val="28"/>
          <w:szCs w:val="28"/>
          <w:lang w:eastAsia="ru-RU"/>
        </w:rPr>
        <w:t>лександровна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Присутствовали 9 (девять) из 13 (тринадцати). 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37555C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6. Процедура вскрытия конвертов с заявками на участие в открытом конкурсе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Процедура вскрытия конвертов с заявками на участие в открытом конкурсе проведена </w:t>
      </w:r>
      <w:r w:rsidRPr="00847E98"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.03.2012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 в 10:00 (по местному времени) по адресу: </w:t>
      </w:r>
      <w:smartTag w:uri="urn:schemas-microsoft-com:office:smarttags" w:element="metricconverter">
        <w:smartTagPr>
          <w:attr w:name="ProductID" w:val="610019, г"/>
        </w:smartTagPr>
        <w:r w:rsidRPr="00C25AE2">
          <w:rPr>
            <w:rFonts w:ascii="Times New Roman" w:hAnsi="Times New Roman"/>
            <w:sz w:val="28"/>
            <w:szCs w:val="28"/>
            <w:lang w:eastAsia="ru-RU"/>
          </w:rPr>
          <w:t>610019, г</w:t>
        </w:r>
      </w:smartTag>
      <w:r w:rsidRPr="00C25AE2">
        <w:rPr>
          <w:rFonts w:ascii="Times New Roman" w:hAnsi="Times New Roman"/>
          <w:sz w:val="28"/>
          <w:szCs w:val="28"/>
          <w:lang w:eastAsia="ru-RU"/>
        </w:rPr>
        <w:t>. Киров, ул. Карла Либкнехта, 69 к. 249 (здание № 2 администрации Правительства Кировской области)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firstLine="720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7. Заявки на участие в открытом конкурсе</w:t>
      </w:r>
    </w:p>
    <w:p w:rsidR="0049618B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47E98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8. Результаты вскрытия конвертов с заявками на участие в открытом конкурсе</w:t>
      </w:r>
    </w:p>
    <w:p w:rsidR="0049618B" w:rsidRDefault="0049618B" w:rsidP="00847E9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К сроку подачи заявок на участие, указанному в извещении о проведении открытого конкурса, был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 предоставлен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 (одна)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 заявк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9618B" w:rsidRPr="00C25AE2" w:rsidRDefault="0049618B" w:rsidP="00847E9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firstLine="720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5AE2">
        <w:rPr>
          <w:rFonts w:ascii="Times New Roman" w:hAnsi="Times New Roman"/>
          <w:b/>
          <w:bCs/>
          <w:sz w:val="28"/>
          <w:szCs w:val="28"/>
          <w:lang w:eastAsia="ru-RU"/>
        </w:rPr>
        <w:t>9. Публикация и хранение протокола</w:t>
      </w:r>
    </w:p>
    <w:p w:rsidR="0049618B" w:rsidRPr="00C25AE2" w:rsidRDefault="0049618B" w:rsidP="00C25A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Настоящий протокол подлежит размещению на официальном сайте </w:t>
      </w:r>
      <w:hyperlink r:id="rId5" w:history="1">
        <w:r w:rsidRPr="007320EB">
          <w:rPr>
            <w:rStyle w:val="Hyperlink"/>
            <w:rFonts w:ascii="Times New Roman" w:hAnsi="Times New Roman"/>
            <w:sz w:val="28"/>
            <w:szCs w:val="28"/>
            <w:lang w:eastAsia="ru-RU"/>
          </w:rPr>
          <w:t>www.</w:t>
        </w:r>
        <w:r w:rsidRPr="007320EB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kirovreg</w:t>
        </w:r>
        <w:r w:rsidRPr="007320EB">
          <w:rPr>
            <w:rStyle w:val="Hyperlink"/>
            <w:rFonts w:ascii="Times New Roman" w:hAnsi="Times New Roman"/>
            <w:sz w:val="28"/>
            <w:szCs w:val="28"/>
            <w:lang w:eastAsia="ru-RU"/>
          </w:rPr>
          <w:t>.ru</w:t>
        </w:r>
      </w:hyperlink>
      <w:r w:rsidRPr="00C25AE2">
        <w:rPr>
          <w:rFonts w:ascii="Times New Roman" w:hAnsi="Times New Roman"/>
          <w:sz w:val="28"/>
          <w:szCs w:val="28"/>
          <w:lang w:eastAsia="ru-RU"/>
        </w:rPr>
        <w:t xml:space="preserve"> в течение дня следующего за днем вскрытия с заявками участников конкурса. Настоящий протокол подлежит хранению не менее трех лет с даты подведения итогов настоящего конкурса. </w:t>
      </w:r>
    </w:p>
    <w:p w:rsidR="0049618B" w:rsidRPr="00C25AE2" w:rsidRDefault="0049618B" w:rsidP="00C25AE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Галицких Александр Александрович (председатель комиссии)______________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bCs/>
          <w:sz w:val="28"/>
          <w:szCs w:val="28"/>
          <w:lang w:eastAsia="ru-RU"/>
        </w:rPr>
        <w:t xml:space="preserve">Чурин Анатолий Михайлович (заместитель </w:t>
      </w:r>
      <w:r w:rsidRPr="00C25AE2">
        <w:rPr>
          <w:rFonts w:ascii="Times New Roman" w:hAnsi="Times New Roman"/>
          <w:sz w:val="28"/>
          <w:szCs w:val="28"/>
          <w:lang w:eastAsia="ru-RU"/>
        </w:rPr>
        <w:t>председателя комиссии)_________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Барбакова Татьяна Вячеславовна (секретарь комиссии)____________________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Морозов Роман Александрович___________________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Банин Сергей Александрович_____________________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Гудина Мария Николаевна________________________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Коснырев Иван Владимирович_____________________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Платунов Сергей Александрович___________________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Скобелкина Ольга Александровна__________________</w:t>
      </w:r>
    </w:p>
    <w:p w:rsidR="0049618B" w:rsidRPr="00C25AE2" w:rsidRDefault="0049618B" w:rsidP="008027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ind w:left="375" w:hanging="375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11"/>
        <w:gridCol w:w="7235"/>
      </w:tblGrid>
      <w:tr w:rsidR="0049618B" w:rsidRPr="00C25AE2" w:rsidTr="004D609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 к Протоколу вскрытия конвертов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 xml:space="preserve"> с заявками на участие в открытом конкурсе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16.03.2012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№1</w:t>
            </w:r>
          </w:p>
        </w:tc>
      </w:tr>
    </w:tbl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ЖУРНАЛ РЕГИСТРАЦИИ ПОСТУПЛЕНИЯ ЗАЯВОК НА УЧАСТИЕ </w:t>
      </w:r>
      <w:r w:rsidRPr="00C25AE2">
        <w:rPr>
          <w:rFonts w:ascii="Times New Roman" w:hAnsi="Times New Roman"/>
          <w:sz w:val="28"/>
          <w:szCs w:val="28"/>
          <w:lang w:eastAsia="ru-RU"/>
        </w:rPr>
        <w:br/>
        <w:t>В ОТКРЫТОМ КОНКУРСЕ</w:t>
      </w:r>
    </w:p>
    <w:p w:rsidR="0049618B" w:rsidRPr="00C25AE2" w:rsidRDefault="0049618B" w:rsidP="00C25A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</w:rPr>
        <w:t xml:space="preserve">Определение частного партнера для </w:t>
      </w:r>
      <w:r w:rsidRPr="00C25AE2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Pr="00C25AE2">
        <w:rPr>
          <w:rFonts w:ascii="Times New Roman" w:hAnsi="Times New Roman"/>
          <w:sz w:val="28"/>
          <w:szCs w:val="28"/>
        </w:rPr>
        <w:t xml:space="preserve">по </w:t>
      </w:r>
      <w:r w:rsidRPr="00C25AE2">
        <w:rPr>
          <w:rFonts w:ascii="Times New Roman" w:hAnsi="Times New Roman"/>
          <w:bCs/>
          <w:sz w:val="28"/>
          <w:szCs w:val="28"/>
        </w:rPr>
        <w:t>строительству (реконструкции) муниципальных объектов образования Кировской области</w:t>
      </w:r>
      <w:r w:rsidRPr="00C25AE2">
        <w:rPr>
          <w:rFonts w:ascii="Times New Roman" w:hAnsi="Times New Roman"/>
          <w:sz w:val="28"/>
          <w:szCs w:val="28"/>
        </w:rPr>
        <w:t xml:space="preserve"> на условиях разделения рисков, компетенций и ответственности, путем заключения и исполнения соглашения о государственно-частном партнерстве.</w:t>
      </w: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3"/>
        <w:gridCol w:w="1938"/>
        <w:gridCol w:w="1938"/>
        <w:gridCol w:w="2616"/>
        <w:gridCol w:w="2631"/>
      </w:tblGrid>
      <w:tr w:rsidR="0049618B" w:rsidRPr="00C25AE2" w:rsidTr="000D2A77">
        <w:trPr>
          <w:tblCellSpacing w:w="15" w:type="dxa"/>
        </w:trPr>
        <w:tc>
          <w:tcPr>
            <w:tcW w:w="228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93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поступления</w:t>
            </w:r>
          </w:p>
        </w:tc>
        <w:tc>
          <w:tcPr>
            <w:tcW w:w="993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Время поступления</w:t>
            </w:r>
          </w:p>
        </w:tc>
        <w:tc>
          <w:tcPr>
            <w:tcW w:w="1346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346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Форма подачи заявки</w:t>
            </w:r>
          </w:p>
        </w:tc>
      </w:tr>
      <w:tr w:rsidR="0049618B" w:rsidRPr="00C25AE2" w:rsidTr="000D2A77">
        <w:trPr>
          <w:tblCellSpacing w:w="15" w:type="dxa"/>
        </w:trPr>
        <w:tc>
          <w:tcPr>
            <w:tcW w:w="228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12.03.2012</w:t>
            </w:r>
          </w:p>
        </w:tc>
        <w:tc>
          <w:tcPr>
            <w:tcW w:w="993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11:59</w:t>
            </w:r>
          </w:p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Запечатанный конверт</w:t>
            </w:r>
          </w:p>
        </w:tc>
      </w:tr>
    </w:tbl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11"/>
        <w:gridCol w:w="7235"/>
      </w:tblGrid>
      <w:tr w:rsidR="0049618B" w:rsidRPr="00C25AE2" w:rsidTr="004D609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№2 к Протоколу вскрытия конвертов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 xml:space="preserve"> с заявками на участие в открытом конкурсе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16.03.2012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№1</w:t>
            </w:r>
          </w:p>
        </w:tc>
      </w:tr>
    </w:tbl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РЕЗУЛЬТАТЫ ВСКРЫТИЯ КОНВЕРТОВ С ЗАЯВКАМИ НА УЧАСТИЕ В КОНКУРСЕ</w:t>
      </w: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5AE2">
        <w:rPr>
          <w:rFonts w:ascii="Times New Roman" w:hAnsi="Times New Roman"/>
          <w:b/>
          <w:sz w:val="28"/>
          <w:szCs w:val="28"/>
        </w:rPr>
        <w:t>Объект № 1</w:t>
      </w:r>
      <w:r w:rsidRPr="00C25AE2">
        <w:rPr>
          <w:rFonts w:ascii="Times New Roman" w:hAnsi="Times New Roman"/>
          <w:sz w:val="28"/>
          <w:szCs w:val="28"/>
        </w:rPr>
        <w:t xml:space="preserve"> «</w:t>
      </w:r>
      <w:r w:rsidRPr="00C25AE2">
        <w:rPr>
          <w:rFonts w:ascii="Times New Roman" w:hAnsi="Times New Roman"/>
          <w:sz w:val="28"/>
          <w:szCs w:val="28"/>
          <w:lang w:eastAsia="ar-SA"/>
        </w:rPr>
        <w:t>Строительство школы на 70 мест с котельной в с. Тохтино Орловского района Кировской области»</w:t>
      </w:r>
    </w:p>
    <w:p w:rsidR="0049618B" w:rsidRDefault="0049618B" w:rsidP="00777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Начальная (максимальная) цена контракта (с указанием валюты): </w:t>
      </w:r>
      <w:r w:rsidRPr="00C25AE2">
        <w:rPr>
          <w:rFonts w:ascii="Times New Roman" w:hAnsi="Times New Roman"/>
          <w:sz w:val="28"/>
          <w:szCs w:val="28"/>
        </w:rPr>
        <w:t>124 752 000 (сто двадцать четыре миллиона семьсот пятьдесят две тысячи) рублей, в том числе: сметная стоимость строительства объекта 110 400 000 (сто десять миллионов четыреста тысяч) рублей и 13 % от сметной стоимости строительства объекта 14 352 000 (четырнадцать миллионов триста пятьдесят две тысячи) рублей.</w:t>
      </w:r>
    </w:p>
    <w:p w:rsidR="0049618B" w:rsidRPr="00C25AE2" w:rsidRDefault="0049618B" w:rsidP="00777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18B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Подана 1 (одна) заявка</w:t>
      </w:r>
      <w:r w:rsidRPr="00C25AE2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81"/>
        <w:gridCol w:w="2330"/>
        <w:gridCol w:w="2617"/>
        <w:gridCol w:w="3578"/>
      </w:tblGrid>
      <w:tr w:rsidR="0049618B" w:rsidRPr="00C25AE2" w:rsidTr="004404C6">
        <w:trPr>
          <w:tblCellSpacing w:w="15" w:type="dxa"/>
        </w:trPr>
        <w:tc>
          <w:tcPr>
            <w:tcW w:w="539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№ регистр. заявки</w:t>
            </w:r>
          </w:p>
        </w:tc>
        <w:tc>
          <w:tcPr>
            <w:tcW w:w="1197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47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839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49618B" w:rsidRPr="00C25AE2" w:rsidTr="004404C6">
        <w:trPr>
          <w:tblCellSpacing w:w="15" w:type="dxa"/>
        </w:trPr>
        <w:tc>
          <w:tcPr>
            <w:tcW w:w="539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«Уральское Ремонтно-Строительное управление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(ИНН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4312145231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КПП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431201001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47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61304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Кировская область, г. Кирово-Чепецк, ул.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Энергетиков, д.14</w:t>
            </w:r>
          </w:p>
        </w:tc>
        <w:tc>
          <w:tcPr>
            <w:tcW w:w="1839" w:type="pct"/>
          </w:tcPr>
          <w:p w:rsidR="0049618B" w:rsidRPr="00C25AE2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1. Заявка на участие в открытом конкурсе.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Информационный лист организации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3. Выписка из единого государственного реестра юридических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27.02.2012г.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Копия Свидетельства о постановке на учет в налоговом органе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Копия Свидетельства о государственной регистрации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Копия уведомления Росстата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Копия Устава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 Копия Решения № 1 об учреждении ООО «Уральское Ремонтно-Строительное Управление»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 Копия Приказа о приеме на работу генерального директора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Копия Свидетельства СРО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об одобрении или о совершении крупной сделки</w:t>
            </w:r>
          </w:p>
          <w:p w:rsidR="0049618B" w:rsidRDefault="0049618B" w:rsidP="0044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12. 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Квалификация участника конкурса</w:t>
            </w:r>
          </w:p>
          <w:p w:rsidR="0049618B" w:rsidRDefault="0049618B" w:rsidP="003D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. Копии документов, подтверждающие выполненные работы</w:t>
            </w:r>
          </w:p>
          <w:p w:rsidR="0049618B" w:rsidRDefault="0049618B" w:rsidP="003D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 Копии сертификатов соответствия с приложением</w:t>
            </w:r>
          </w:p>
          <w:p w:rsidR="0049618B" w:rsidRDefault="0049618B" w:rsidP="00FC1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 Копия Разрешения на применение знака соответствия системы СДС «СТАНДАРТ-ПРОГРЕСС»</w:t>
            </w:r>
          </w:p>
          <w:p w:rsidR="0049618B" w:rsidRPr="00C25AE2" w:rsidRDefault="0049618B" w:rsidP="00FC1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203">
              <w:rPr>
                <w:rFonts w:ascii="Times New Roman" w:hAnsi="Times New Roman"/>
                <w:sz w:val="28"/>
                <w:szCs w:val="28"/>
                <w:lang w:eastAsia="ru-RU"/>
              </w:rPr>
              <w:t>16. Справка об отсутствии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сведений в реестре недобросовестных поставщиков</w:t>
            </w:r>
          </w:p>
        </w:tc>
      </w:tr>
    </w:tbl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Открытый конкурс признан несостоявшимся.</w:t>
      </w: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5AE2">
        <w:rPr>
          <w:rFonts w:ascii="Times New Roman" w:hAnsi="Times New Roman"/>
          <w:b/>
          <w:bCs/>
          <w:sz w:val="28"/>
          <w:szCs w:val="28"/>
        </w:rPr>
        <w:t>Объект № 2</w:t>
      </w:r>
      <w:r w:rsidRPr="00C25AE2">
        <w:rPr>
          <w:rFonts w:ascii="Times New Roman" w:hAnsi="Times New Roman"/>
          <w:bCs/>
          <w:sz w:val="28"/>
          <w:szCs w:val="28"/>
        </w:rPr>
        <w:t xml:space="preserve"> «</w:t>
      </w:r>
      <w:r w:rsidRPr="00C25AE2">
        <w:rPr>
          <w:rFonts w:ascii="Times New Roman" w:hAnsi="Times New Roman"/>
          <w:sz w:val="28"/>
          <w:szCs w:val="28"/>
          <w:lang w:eastAsia="ar-SA"/>
        </w:rPr>
        <w:t>Строительство здания интерната для учащихся МОУ СОШ с УИОП в пгт Опарино</w:t>
      </w:r>
      <w:r w:rsidRPr="00C25AE2">
        <w:rPr>
          <w:rFonts w:ascii="Times New Roman" w:hAnsi="Times New Roman"/>
          <w:bCs/>
          <w:sz w:val="28"/>
          <w:szCs w:val="28"/>
        </w:rPr>
        <w:t>»</w:t>
      </w: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9618B" w:rsidRDefault="0049618B" w:rsidP="00EC6C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Начальная (максимальная) цена контракта (с указанием валюты):</w:t>
      </w:r>
      <w:r w:rsidRPr="00C25AE2">
        <w:rPr>
          <w:rFonts w:ascii="Times New Roman" w:hAnsi="Times New Roman"/>
          <w:sz w:val="28"/>
          <w:szCs w:val="28"/>
        </w:rPr>
        <w:t xml:space="preserve"> 29 687 360 (двадцать девять миллионов шестьсот восемьдесят семь тысяч триста шестьдесят) рублей, в том числе: сметная стоимость строительства объекта </w:t>
      </w:r>
      <w:r w:rsidRPr="00C25AE2">
        <w:rPr>
          <w:rFonts w:ascii="Times New Roman" w:hAnsi="Times New Roman"/>
          <w:sz w:val="28"/>
          <w:szCs w:val="28"/>
          <w:lang w:eastAsia="ar-SA"/>
        </w:rPr>
        <w:t>26</w:t>
      </w:r>
      <w:r w:rsidRPr="00C25AE2">
        <w:rPr>
          <w:rFonts w:ascii="Times New Roman" w:hAnsi="Times New Roman"/>
          <w:sz w:val="28"/>
          <w:szCs w:val="28"/>
        </w:rPr>
        <w:t> </w:t>
      </w:r>
      <w:r w:rsidRPr="00C25AE2">
        <w:rPr>
          <w:rFonts w:ascii="Times New Roman" w:hAnsi="Times New Roman"/>
          <w:sz w:val="28"/>
          <w:szCs w:val="28"/>
          <w:lang w:eastAsia="ar-SA"/>
        </w:rPr>
        <w:t>272</w:t>
      </w:r>
      <w:r w:rsidRPr="00C25AE2">
        <w:rPr>
          <w:rFonts w:ascii="Times New Roman" w:hAnsi="Times New Roman"/>
          <w:sz w:val="28"/>
          <w:szCs w:val="28"/>
        </w:rPr>
        <w:t> 000 (двадцать шесть миллионов двести семьдесят две тысячи) рублей и 13 % от сметной стоимости строительства объекта 3 415 360 (три миллиона четыреста пятнадцать тысяч триста шестьдесят) рублей.</w:t>
      </w:r>
    </w:p>
    <w:p w:rsidR="0049618B" w:rsidRPr="00C25AE2" w:rsidRDefault="0049618B" w:rsidP="00EC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Не подано не одной заявки.</w:t>
      </w: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Открытый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 признан несостоявшимся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11"/>
        <w:gridCol w:w="7235"/>
      </w:tblGrid>
      <w:tr w:rsidR="0049618B" w:rsidRPr="00C25AE2" w:rsidTr="004D609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№3 к Протоколу вскрытия конвертов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 xml:space="preserve"> с заявками на участие в открытом конкурсе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16.03.2012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№1</w:t>
            </w:r>
          </w:p>
        </w:tc>
      </w:tr>
    </w:tbl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C25A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УСЛОВИЯ ИСПОЛНЕНИЯ СОГЛАШЕНИЯ</w:t>
      </w:r>
    </w:p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618B" w:rsidRPr="00C25AE2" w:rsidRDefault="0049618B" w:rsidP="003D2E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5AE2">
        <w:rPr>
          <w:rFonts w:ascii="Times New Roman" w:hAnsi="Times New Roman"/>
          <w:b/>
          <w:sz w:val="28"/>
          <w:szCs w:val="28"/>
        </w:rPr>
        <w:t>Объект № 1</w:t>
      </w:r>
      <w:r w:rsidRPr="00C25AE2">
        <w:rPr>
          <w:rFonts w:ascii="Times New Roman" w:hAnsi="Times New Roman"/>
          <w:sz w:val="28"/>
          <w:szCs w:val="28"/>
        </w:rPr>
        <w:t xml:space="preserve"> «</w:t>
      </w:r>
      <w:r w:rsidRPr="00C25AE2">
        <w:rPr>
          <w:rFonts w:ascii="Times New Roman" w:hAnsi="Times New Roman"/>
          <w:sz w:val="28"/>
          <w:szCs w:val="28"/>
          <w:lang w:eastAsia="ar-SA"/>
        </w:rPr>
        <w:t>Строительство школы на 70 мест с котельной в с. Тохтино Орловского района Кировской области»</w:t>
      </w:r>
    </w:p>
    <w:p w:rsidR="0049618B" w:rsidRDefault="0049618B" w:rsidP="003D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 xml:space="preserve">Начальная (максимальная) цена контракта (с указанием валюты): </w:t>
      </w:r>
      <w:r w:rsidRPr="00C25AE2">
        <w:rPr>
          <w:rFonts w:ascii="Times New Roman" w:hAnsi="Times New Roman"/>
          <w:sz w:val="28"/>
          <w:szCs w:val="28"/>
        </w:rPr>
        <w:t>124 752 000 (сто двадцать четыре миллиона семьсот пятьдесят две тысячи) рублей, в том числе: сметная стоимость строительства объекта 110 400 000 (сто десять миллионов четыреста тысяч) рублей и 13 % от сметной стоимости строительства объекта 14 352 000 (четырнадцать миллионов триста пятьдесят две тысячи) рублей.</w:t>
      </w: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br/>
        <w:t>1. Заявка №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C25AE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AE2">
        <w:rPr>
          <w:rFonts w:ascii="Times New Roman" w:hAnsi="Times New Roman"/>
          <w:sz w:val="28"/>
          <w:szCs w:val="28"/>
          <w:lang w:eastAsia="ru-RU"/>
        </w:rPr>
        <w:t>Наименование участника: Общество с ограниченной ответственностью "</w:t>
      </w:r>
      <w:r>
        <w:rPr>
          <w:rFonts w:ascii="Times New Roman" w:hAnsi="Times New Roman"/>
          <w:sz w:val="28"/>
          <w:szCs w:val="28"/>
          <w:lang w:eastAsia="ru-RU"/>
        </w:rPr>
        <w:t>Уральское Ремонтно-Строительное управление</w:t>
      </w:r>
      <w:r w:rsidRPr="00C25AE2">
        <w:rPr>
          <w:rFonts w:ascii="Times New Roman" w:hAnsi="Times New Roman"/>
          <w:sz w:val="28"/>
          <w:szCs w:val="28"/>
          <w:lang w:eastAsia="ru-RU"/>
        </w:rPr>
        <w:t>".</w:t>
      </w: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42"/>
        <w:gridCol w:w="4299"/>
        <w:gridCol w:w="3365"/>
      </w:tblGrid>
      <w:tr w:rsidR="0049618B" w:rsidRPr="00C25AE2" w:rsidTr="00EE0C33">
        <w:trPr>
          <w:tblCellSpacing w:w="15" w:type="dxa"/>
        </w:trPr>
        <w:tc>
          <w:tcPr>
            <w:tcW w:w="987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222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из конкурсной документации</w:t>
            </w:r>
          </w:p>
        </w:tc>
        <w:tc>
          <w:tcPr>
            <w:tcW w:w="1728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Условия исполнения контракта</w:t>
            </w:r>
          </w:p>
        </w:tc>
      </w:tr>
      <w:tr w:rsidR="0049618B" w:rsidRPr="00C25AE2" w:rsidTr="00EE0C33">
        <w:trPr>
          <w:tblCellSpacing w:w="15" w:type="dxa"/>
        </w:trPr>
        <w:tc>
          <w:tcPr>
            <w:tcW w:w="987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Цена контракта</w:t>
            </w:r>
          </w:p>
        </w:tc>
        <w:tc>
          <w:tcPr>
            <w:tcW w:w="2222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оценки заявок на участие в конкурсе установлен в конкурсной документации</w:t>
            </w:r>
          </w:p>
        </w:tc>
        <w:tc>
          <w:tcPr>
            <w:tcW w:w="1728" w:type="pct"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270"/>
            </w:tblGrid>
            <w:tr w:rsidR="0049618B" w:rsidRPr="00C25AE2">
              <w:trPr>
                <w:jc w:val="center"/>
              </w:trPr>
              <w:tc>
                <w:tcPr>
                  <w:tcW w:w="0" w:type="auto"/>
                </w:tcPr>
                <w:p w:rsidR="0049618B" w:rsidRPr="00C25AE2" w:rsidRDefault="0049618B" w:rsidP="00C25A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25A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Цена участника: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124 752 000</w:t>
                  </w:r>
                  <w:r w:rsidRPr="00C25A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Российский рубль</w:t>
                  </w:r>
                </w:p>
              </w:tc>
            </w:tr>
          </w:tbl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618B" w:rsidRPr="00C25AE2" w:rsidTr="00EE0C33">
        <w:trPr>
          <w:tblCellSpacing w:w="15" w:type="dxa"/>
        </w:trPr>
        <w:tc>
          <w:tcPr>
            <w:tcW w:w="987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Срок выполнения работ</w:t>
            </w:r>
          </w:p>
        </w:tc>
        <w:tc>
          <w:tcPr>
            <w:tcW w:w="2222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оценки заявок на участие в конкурсе установлен в конкурсной документации</w:t>
            </w:r>
          </w:p>
        </w:tc>
        <w:tc>
          <w:tcPr>
            <w:tcW w:w="1728" w:type="pct"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270"/>
            </w:tblGrid>
            <w:tr w:rsidR="0049618B" w:rsidRPr="00C25AE2">
              <w:trPr>
                <w:jc w:val="center"/>
              </w:trPr>
              <w:tc>
                <w:tcPr>
                  <w:tcW w:w="0" w:type="auto"/>
                </w:tcPr>
                <w:p w:rsidR="0049618B" w:rsidRPr="00C25AE2" w:rsidRDefault="0049618B" w:rsidP="00C25A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</w:t>
                  </w:r>
                  <w:r w:rsidRPr="00C25A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C25A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сентября</w:t>
                  </w:r>
                  <w:r w:rsidRPr="00C25A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2013 года</w:t>
                  </w:r>
                </w:p>
              </w:tc>
            </w:tr>
          </w:tbl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618B" w:rsidRPr="00C25AE2" w:rsidTr="00EE0C33">
        <w:trPr>
          <w:tblCellSpacing w:w="15" w:type="dxa"/>
        </w:trPr>
        <w:tc>
          <w:tcPr>
            <w:tcW w:w="987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Гарантийный срок работ</w:t>
            </w:r>
          </w:p>
        </w:tc>
        <w:tc>
          <w:tcPr>
            <w:tcW w:w="2222" w:type="pct"/>
          </w:tcPr>
          <w:p w:rsidR="0049618B" w:rsidRPr="00C25AE2" w:rsidRDefault="0049618B" w:rsidP="00C2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оценки заявок на участие в конкурсе установлен в конкурсной документации</w:t>
            </w:r>
          </w:p>
        </w:tc>
        <w:tc>
          <w:tcPr>
            <w:tcW w:w="1728" w:type="pct"/>
          </w:tcPr>
          <w:p w:rsidR="0049618B" w:rsidRPr="00C25AE2" w:rsidRDefault="0049618B" w:rsidP="00C25A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C25A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 </w:t>
            </w:r>
          </w:p>
        </w:tc>
      </w:tr>
    </w:tbl>
    <w:p w:rsidR="0049618B" w:rsidRPr="00C25AE2" w:rsidRDefault="0049618B" w:rsidP="00C25A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618B" w:rsidRPr="00C25AE2" w:rsidRDefault="0049618B" w:rsidP="00C25A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49618B" w:rsidRPr="00C25AE2" w:rsidSect="007F5EE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985"/>
    <w:multiLevelType w:val="hybridMultilevel"/>
    <w:tmpl w:val="79A2C2A2"/>
    <w:lvl w:ilvl="0" w:tplc="36026C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090"/>
    <w:rsid w:val="00012133"/>
    <w:rsid w:val="00012665"/>
    <w:rsid w:val="000147C6"/>
    <w:rsid w:val="00015837"/>
    <w:rsid w:val="00075BFE"/>
    <w:rsid w:val="00093010"/>
    <w:rsid w:val="00093055"/>
    <w:rsid w:val="00093E6F"/>
    <w:rsid w:val="000D2A77"/>
    <w:rsid w:val="000D6BAD"/>
    <w:rsid w:val="000E608D"/>
    <w:rsid w:val="000E6B25"/>
    <w:rsid w:val="00166422"/>
    <w:rsid w:val="0019460D"/>
    <w:rsid w:val="001958BE"/>
    <w:rsid w:val="001A0EDB"/>
    <w:rsid w:val="001C2FCD"/>
    <w:rsid w:val="001D7FFA"/>
    <w:rsid w:val="00204DD1"/>
    <w:rsid w:val="002250E1"/>
    <w:rsid w:val="00250821"/>
    <w:rsid w:val="00260D01"/>
    <w:rsid w:val="0028319E"/>
    <w:rsid w:val="00295E96"/>
    <w:rsid w:val="002A1E45"/>
    <w:rsid w:val="002C348B"/>
    <w:rsid w:val="002C44EB"/>
    <w:rsid w:val="002E04B0"/>
    <w:rsid w:val="002E36C6"/>
    <w:rsid w:val="002F6648"/>
    <w:rsid w:val="00305FE8"/>
    <w:rsid w:val="0031272F"/>
    <w:rsid w:val="00345E12"/>
    <w:rsid w:val="0037555C"/>
    <w:rsid w:val="003A243D"/>
    <w:rsid w:val="003A2BEA"/>
    <w:rsid w:val="003D2E91"/>
    <w:rsid w:val="003D5C8B"/>
    <w:rsid w:val="00407905"/>
    <w:rsid w:val="00422534"/>
    <w:rsid w:val="004404C6"/>
    <w:rsid w:val="00456607"/>
    <w:rsid w:val="004846DA"/>
    <w:rsid w:val="0049618B"/>
    <w:rsid w:val="004A49B0"/>
    <w:rsid w:val="004D6090"/>
    <w:rsid w:val="004E29A2"/>
    <w:rsid w:val="004E4C8C"/>
    <w:rsid w:val="005217F3"/>
    <w:rsid w:val="00522A32"/>
    <w:rsid w:val="00536694"/>
    <w:rsid w:val="00554622"/>
    <w:rsid w:val="0056176C"/>
    <w:rsid w:val="005A124B"/>
    <w:rsid w:val="005B31F7"/>
    <w:rsid w:val="005F7B23"/>
    <w:rsid w:val="0064644D"/>
    <w:rsid w:val="006542EA"/>
    <w:rsid w:val="00670203"/>
    <w:rsid w:val="006D6979"/>
    <w:rsid w:val="006E4208"/>
    <w:rsid w:val="007204D4"/>
    <w:rsid w:val="00721B34"/>
    <w:rsid w:val="007303EC"/>
    <w:rsid w:val="007320EB"/>
    <w:rsid w:val="00733A29"/>
    <w:rsid w:val="0076123E"/>
    <w:rsid w:val="00761C57"/>
    <w:rsid w:val="007770AA"/>
    <w:rsid w:val="007825A8"/>
    <w:rsid w:val="007B16F4"/>
    <w:rsid w:val="007F5EE9"/>
    <w:rsid w:val="0080275D"/>
    <w:rsid w:val="00847E98"/>
    <w:rsid w:val="00851F4A"/>
    <w:rsid w:val="00865A41"/>
    <w:rsid w:val="00866974"/>
    <w:rsid w:val="00873116"/>
    <w:rsid w:val="00882A21"/>
    <w:rsid w:val="008A236F"/>
    <w:rsid w:val="009017F3"/>
    <w:rsid w:val="009267A5"/>
    <w:rsid w:val="00980A66"/>
    <w:rsid w:val="009B3B94"/>
    <w:rsid w:val="009F2286"/>
    <w:rsid w:val="00A33C39"/>
    <w:rsid w:val="00A533E0"/>
    <w:rsid w:val="00A569E7"/>
    <w:rsid w:val="00A860FD"/>
    <w:rsid w:val="00A86277"/>
    <w:rsid w:val="00A93155"/>
    <w:rsid w:val="00AD0BFF"/>
    <w:rsid w:val="00AE5A31"/>
    <w:rsid w:val="00B96F3E"/>
    <w:rsid w:val="00BA1ACB"/>
    <w:rsid w:val="00BB124E"/>
    <w:rsid w:val="00BB314E"/>
    <w:rsid w:val="00BC7978"/>
    <w:rsid w:val="00BD324D"/>
    <w:rsid w:val="00BF6C2B"/>
    <w:rsid w:val="00C22E98"/>
    <w:rsid w:val="00C25AE2"/>
    <w:rsid w:val="00C33748"/>
    <w:rsid w:val="00C44AD6"/>
    <w:rsid w:val="00C6438E"/>
    <w:rsid w:val="00C80FE2"/>
    <w:rsid w:val="00C85053"/>
    <w:rsid w:val="00C92502"/>
    <w:rsid w:val="00CF7701"/>
    <w:rsid w:val="00D03930"/>
    <w:rsid w:val="00D05CDA"/>
    <w:rsid w:val="00D56E5B"/>
    <w:rsid w:val="00D707A2"/>
    <w:rsid w:val="00DA138B"/>
    <w:rsid w:val="00DD6AF4"/>
    <w:rsid w:val="00DF3CCC"/>
    <w:rsid w:val="00E13535"/>
    <w:rsid w:val="00E21ADB"/>
    <w:rsid w:val="00E26FC8"/>
    <w:rsid w:val="00E30FFB"/>
    <w:rsid w:val="00E421EC"/>
    <w:rsid w:val="00E66906"/>
    <w:rsid w:val="00E74817"/>
    <w:rsid w:val="00E91128"/>
    <w:rsid w:val="00EA3F8C"/>
    <w:rsid w:val="00EB7159"/>
    <w:rsid w:val="00EC6CF4"/>
    <w:rsid w:val="00EE0C33"/>
    <w:rsid w:val="00F17707"/>
    <w:rsid w:val="00F414BC"/>
    <w:rsid w:val="00F42E35"/>
    <w:rsid w:val="00F55469"/>
    <w:rsid w:val="00F66CFE"/>
    <w:rsid w:val="00F827E2"/>
    <w:rsid w:val="00F904AD"/>
    <w:rsid w:val="00F928E7"/>
    <w:rsid w:val="00FA5908"/>
    <w:rsid w:val="00FC1BFB"/>
    <w:rsid w:val="00FD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FB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4D6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D609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Normal"/>
    <w:uiPriority w:val="99"/>
    <w:rsid w:val="004D609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4D6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1"/>
    <w:basedOn w:val="Normal"/>
    <w:uiPriority w:val="99"/>
    <w:rsid w:val="003A2BEA"/>
    <w:pPr>
      <w:autoSpaceDE w:val="0"/>
      <w:autoSpaceDN w:val="0"/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7F5E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7</Pages>
  <Words>1437</Words>
  <Characters>8196</Characters>
  <Application>Microsoft Office Outlook</Application>
  <DocSecurity>0</DocSecurity>
  <Lines>0</Lines>
  <Paragraphs>0</Paragraphs>
  <ScaleCrop>false</ScaleCrop>
  <Company>Департамент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Барбакова Т.В.. Татьяна</dc:creator>
  <cp:keywords/>
  <dc:description/>
  <cp:lastModifiedBy>skobelkina</cp:lastModifiedBy>
  <cp:revision>91</cp:revision>
  <cp:lastPrinted>2011-12-26T05:51:00Z</cp:lastPrinted>
  <dcterms:created xsi:type="dcterms:W3CDTF">2011-12-27T05:16:00Z</dcterms:created>
  <dcterms:modified xsi:type="dcterms:W3CDTF">2012-03-19T07:42:00Z</dcterms:modified>
</cp:coreProperties>
</file>