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6D" w:rsidRDefault="00A5176D">
      <w:pPr>
        <w:pStyle w:val="ConsPlusTitlePage"/>
      </w:pPr>
      <w:r>
        <w:br/>
      </w:r>
    </w:p>
    <w:p w:rsidR="00A5176D" w:rsidRDefault="00A5176D">
      <w:pPr>
        <w:pStyle w:val="ConsPlusNormal"/>
        <w:jc w:val="both"/>
        <w:outlineLvl w:val="0"/>
      </w:pPr>
    </w:p>
    <w:p w:rsidR="00A5176D" w:rsidRPr="00CA4BAF" w:rsidRDefault="00A5176D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ПРАВИТЕЛЬСТВО КИРОВСКОЙ ОБЛАСТИ</w:t>
      </w:r>
    </w:p>
    <w:p w:rsidR="00A5176D" w:rsidRPr="00CA4BAF" w:rsidRDefault="00A5176D">
      <w:pPr>
        <w:pStyle w:val="ConsPlusTitle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ПОСТАНОВЛЕНИЕ</w:t>
      </w: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от 29 декабря 2023 г. N 776-П</w:t>
      </w:r>
    </w:p>
    <w:p w:rsidR="00A5176D" w:rsidRPr="00CA4BAF" w:rsidRDefault="00A5176D">
      <w:pPr>
        <w:pStyle w:val="ConsPlusTitle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О ВНЕСЕНИИ ИЗМЕНЕНИЙ В ПОСТАНОВЛЕНИЕ ПРАВИТЕЛЬСТВА</w:t>
      </w: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КИРОВСКОЙ ОБЛАСТИ ОТ 17.12.2019 N 681-П "ОБ УТВЕРЖДЕНИИ</w:t>
      </w: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ГОСУДАРСТВЕННОЙ ПРОГРАММЫ КИРОВСКОЙ ОБЛАСТИ</w:t>
      </w: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"РАЗВИТИЕ ГОСУДАРСТВЕННОГО УПРАВЛЕНИЯ"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Правительство Кировской области постановляет:</w:t>
      </w:r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 xml:space="preserve">1. Внести изменения в постановление Правительства Кировской области от 17.12.2019 N 681-П "Об утверждении государственной программы Кировской области "Развитие государственного управления", утвердив </w:t>
      </w:r>
      <w:hyperlink w:anchor="P30">
        <w:r w:rsidRPr="00CA4BAF">
          <w:rPr>
            <w:rFonts w:ascii="Times New Roman" w:hAnsi="Times New Roman" w:cs="Times New Roman"/>
            <w:color w:val="0000FF"/>
          </w:rPr>
          <w:t>изменения</w:t>
        </w:r>
      </w:hyperlink>
      <w:r w:rsidRPr="00CA4BAF">
        <w:rPr>
          <w:rFonts w:ascii="Times New Roman" w:hAnsi="Times New Roman" w:cs="Times New Roman"/>
        </w:rPr>
        <w:t xml:space="preserve"> в государственной </w:t>
      </w:r>
      <w:hyperlink r:id="rId4">
        <w:r w:rsidRPr="00CA4BAF">
          <w:rPr>
            <w:rFonts w:ascii="Times New Roman" w:hAnsi="Times New Roman" w:cs="Times New Roman"/>
            <w:color w:val="0000FF"/>
          </w:rPr>
          <w:t>программе</w:t>
        </w:r>
      </w:hyperlink>
      <w:r w:rsidRPr="00CA4BAF">
        <w:rPr>
          <w:rFonts w:ascii="Times New Roman" w:hAnsi="Times New Roman" w:cs="Times New Roman"/>
        </w:rPr>
        <w:t xml:space="preserve"> Кировской области "Развитие государственного управления" (далее - Государственная программа) согласно приложению.</w:t>
      </w:r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2. Настоящее постановление вступает в силу со дня его официального опубликования и действует до 31.12.2023.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Губернатор</w:t>
      </w: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Кировской области</w:t>
      </w: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А.В.СОКОЛОВ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Приложение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Утверждены</w:t>
      </w: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постановлением</w:t>
      </w: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Правительства Кировской области</w:t>
      </w: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от 29 декабря 2023 г. N 776-П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bookmarkStart w:id="0" w:name="P30"/>
      <w:bookmarkEnd w:id="0"/>
      <w:r w:rsidRPr="00CA4BAF">
        <w:rPr>
          <w:rFonts w:ascii="Times New Roman" w:hAnsi="Times New Roman" w:cs="Times New Roman"/>
        </w:rPr>
        <w:t>ИЗМЕНЕНИЯ</w:t>
      </w: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В ГОСУДАРСТВЕННОЙ ПРОГРАММЕ КИРОВСКОЙ ОБЛАСТИ</w:t>
      </w: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"РАЗВИТИЕ ГОСУДАРСТВЕННОГО УПРАВЛЕНИЯ"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 xml:space="preserve">1. В </w:t>
      </w:r>
      <w:hyperlink r:id="rId5">
        <w:r w:rsidRPr="00CA4BAF">
          <w:rPr>
            <w:rFonts w:ascii="Times New Roman" w:hAnsi="Times New Roman" w:cs="Times New Roman"/>
            <w:color w:val="0000FF"/>
          </w:rPr>
          <w:t>паспорте</w:t>
        </w:r>
      </w:hyperlink>
      <w:r w:rsidRPr="00CA4BAF">
        <w:rPr>
          <w:rFonts w:ascii="Times New Roman" w:hAnsi="Times New Roman" w:cs="Times New Roman"/>
        </w:rPr>
        <w:t xml:space="preserve"> Государственной программы:</w:t>
      </w:r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 xml:space="preserve">1.1. </w:t>
      </w:r>
      <w:hyperlink r:id="rId6">
        <w:r w:rsidRPr="00CA4BAF">
          <w:rPr>
            <w:rFonts w:ascii="Times New Roman" w:hAnsi="Times New Roman" w:cs="Times New Roman"/>
            <w:color w:val="0000FF"/>
          </w:rPr>
          <w:t>Раздел</w:t>
        </w:r>
      </w:hyperlink>
      <w:r w:rsidRPr="00CA4BAF">
        <w:rPr>
          <w:rFonts w:ascii="Times New Roman" w:hAnsi="Times New Roman" w:cs="Times New Roman"/>
        </w:rPr>
        <w:t xml:space="preserve"> "Соисполнители Государственной программы" изложить в следующей редакции: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6973"/>
      </w:tblGrid>
      <w:tr w:rsidR="00A5176D" w:rsidRPr="00CA4BAF"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"Соисполнители Государственной программы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государственная инспекция строительного надзора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здравоохранения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имущественных отношений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культуры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образования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охраны окружающей среды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промышленности, предпринимательства и торговли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социального развития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транспорта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lastRenderedPageBreak/>
              <w:t>министерство энергетики и жилищно-коммунального хозяйства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финансов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экономического развития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юстиции Кировской области;</w:t>
            </w:r>
          </w:p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управление массовых коммуникаций Кировской области"</w:t>
            </w:r>
          </w:p>
        </w:tc>
      </w:tr>
    </w:tbl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 xml:space="preserve">1.2. </w:t>
      </w:r>
      <w:hyperlink r:id="rId7">
        <w:r w:rsidRPr="00CA4BAF">
          <w:rPr>
            <w:rFonts w:ascii="Times New Roman" w:hAnsi="Times New Roman" w:cs="Times New Roman"/>
            <w:color w:val="0000FF"/>
          </w:rPr>
          <w:t>Раздел</w:t>
        </w:r>
      </w:hyperlink>
      <w:r w:rsidRPr="00CA4BAF">
        <w:rPr>
          <w:rFonts w:ascii="Times New Roman" w:hAnsi="Times New Roman" w:cs="Times New Roman"/>
        </w:rPr>
        <w:t xml:space="preserve"> "Ресурсное обеспечение Государственной программы" изложить в следующей редакции: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6973"/>
      </w:tblGrid>
      <w:tr w:rsidR="00A5176D" w:rsidRPr="00CA4BAF"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"Ресурсное обеспечение Государственной программы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общий объем финансирования Государственной программы в 2020 - 2030 годах составит 7589882,76 тыс. рублей, в том числе средства федерального бюджета - 291941,80 тыс. рублей, средства областного бюджета - 7297940,96 тыс. рублей"</w:t>
            </w:r>
          </w:p>
        </w:tc>
      </w:tr>
    </w:tbl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 xml:space="preserve">2. В </w:t>
      </w:r>
      <w:hyperlink r:id="rId8">
        <w:r w:rsidRPr="00CA4BAF">
          <w:rPr>
            <w:rFonts w:ascii="Times New Roman" w:hAnsi="Times New Roman" w:cs="Times New Roman"/>
            <w:color w:val="0000FF"/>
          </w:rPr>
          <w:t>разделе 4</w:t>
        </w:r>
      </w:hyperlink>
      <w:r w:rsidRPr="00CA4BAF">
        <w:rPr>
          <w:rFonts w:ascii="Times New Roman" w:hAnsi="Times New Roman" w:cs="Times New Roman"/>
        </w:rPr>
        <w:t xml:space="preserve"> "Ресурсное обеспечение Государственной программы":</w:t>
      </w:r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 xml:space="preserve">2.1. </w:t>
      </w:r>
      <w:hyperlink r:id="rId9">
        <w:r w:rsidRPr="00CA4BAF">
          <w:rPr>
            <w:rFonts w:ascii="Times New Roman" w:hAnsi="Times New Roman" w:cs="Times New Roman"/>
            <w:color w:val="0000FF"/>
          </w:rPr>
          <w:t>Абзац первый</w:t>
        </w:r>
      </w:hyperlink>
      <w:r w:rsidRPr="00CA4BAF">
        <w:rPr>
          <w:rFonts w:ascii="Times New Roman" w:hAnsi="Times New Roman" w:cs="Times New Roman"/>
        </w:rPr>
        <w:t xml:space="preserve"> изложить в следующей редакции:</w:t>
      </w:r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"Общий объем финансирования Государственной программы в 2020 - 2030 годах составит 7589882,76 тыс. рублей, в том числе средства федерального бюджета - 291941,80 тыс. рублей, средства областного бюджета - 7297940,96 тыс. рублей</w:t>
      </w:r>
      <w:proofErr w:type="gramStart"/>
      <w:r w:rsidRPr="00CA4BAF">
        <w:rPr>
          <w:rFonts w:ascii="Times New Roman" w:hAnsi="Times New Roman" w:cs="Times New Roman"/>
        </w:rPr>
        <w:t>.".</w:t>
      </w:r>
      <w:proofErr w:type="gramEnd"/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 xml:space="preserve">2.2. </w:t>
      </w:r>
      <w:hyperlink r:id="rId10">
        <w:r w:rsidRPr="00CA4BAF">
          <w:rPr>
            <w:rFonts w:ascii="Times New Roman" w:hAnsi="Times New Roman" w:cs="Times New Roman"/>
            <w:color w:val="0000FF"/>
          </w:rPr>
          <w:t>Таблицу</w:t>
        </w:r>
      </w:hyperlink>
      <w:r w:rsidRPr="00CA4BAF">
        <w:rPr>
          <w:rFonts w:ascii="Times New Roman" w:hAnsi="Times New Roman" w:cs="Times New Roman"/>
        </w:rPr>
        <w:t xml:space="preserve"> изложить в следующей редакции:</w:t>
      </w:r>
    </w:p>
    <w:p w:rsidR="00A5176D" w:rsidRPr="00CA4BAF" w:rsidRDefault="00A5176D">
      <w:pPr>
        <w:pStyle w:val="ConsPlusNormal"/>
        <w:spacing w:before="220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"Таблица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rPr>
          <w:rFonts w:ascii="Times New Roman" w:hAnsi="Times New Roman" w:cs="Times New Roman"/>
        </w:rPr>
        <w:sectPr w:rsidR="00A5176D" w:rsidRPr="00CA4BAF" w:rsidSect="005E0B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1587"/>
        <w:gridCol w:w="1587"/>
        <w:gridCol w:w="1587"/>
        <w:gridCol w:w="1587"/>
        <w:gridCol w:w="1587"/>
        <w:gridCol w:w="1587"/>
        <w:gridCol w:w="1587"/>
        <w:gridCol w:w="1587"/>
        <w:gridCol w:w="1587"/>
        <w:gridCol w:w="1531"/>
        <w:gridCol w:w="1587"/>
        <w:gridCol w:w="1587"/>
      </w:tblGrid>
      <w:tr w:rsidR="00A5176D" w:rsidRPr="00CA4BAF">
        <w:tc>
          <w:tcPr>
            <w:tcW w:w="2551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lastRenderedPageBreak/>
              <w:t>Направление финансирования</w:t>
            </w:r>
          </w:p>
        </w:tc>
        <w:tc>
          <w:tcPr>
            <w:tcW w:w="18988" w:type="dxa"/>
            <w:gridSpan w:val="12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Объем финансирования Государственной программы в 2020 - 2030 годах (тыс. рублей)</w:t>
            </w:r>
          </w:p>
        </w:tc>
      </w:tr>
      <w:tr w:rsidR="00A5176D" w:rsidRPr="00CA4BAF">
        <w:tc>
          <w:tcPr>
            <w:tcW w:w="2551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401" w:type="dxa"/>
            <w:gridSpan w:val="11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A5176D" w:rsidRPr="00CA4BAF">
        <w:tc>
          <w:tcPr>
            <w:tcW w:w="2551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2030 год</w:t>
            </w:r>
          </w:p>
        </w:tc>
      </w:tr>
      <w:tr w:rsidR="00A5176D" w:rsidRPr="00CA4BAF">
        <w:tc>
          <w:tcPr>
            <w:tcW w:w="2551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Государственная программа - всего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7 589 882,76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564 712,39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629 291,00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711 942,57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821 130,50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704 196,80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700 306,50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</w:tr>
      <w:tr w:rsidR="00A5176D" w:rsidRPr="00CA4BAF">
        <w:tc>
          <w:tcPr>
            <w:tcW w:w="2551" w:type="dxa"/>
          </w:tcPr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5176D" w:rsidRPr="00CA4BAF">
        <w:tc>
          <w:tcPr>
            <w:tcW w:w="2551" w:type="dxa"/>
          </w:tcPr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капитальные вложения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19 980,00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14 980,00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</w:tr>
      <w:tr w:rsidR="00A5176D" w:rsidRPr="00CA4BAF">
        <w:tc>
          <w:tcPr>
            <w:tcW w:w="2551" w:type="dxa"/>
          </w:tcPr>
          <w:p w:rsidR="00A5176D" w:rsidRPr="00CA4BAF" w:rsidRDefault="00A517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7 569 902,76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559 712,39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614 311,00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711 942,57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821 130,50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704 196,80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700 306,50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87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691 660,60"</w:t>
            </w:r>
          </w:p>
        </w:tc>
      </w:tr>
    </w:tbl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 xml:space="preserve">3. Ресурсное </w:t>
      </w:r>
      <w:hyperlink r:id="rId11">
        <w:r w:rsidRPr="00CA4BAF">
          <w:rPr>
            <w:rFonts w:ascii="Times New Roman" w:hAnsi="Times New Roman" w:cs="Times New Roman"/>
            <w:color w:val="0000FF"/>
          </w:rPr>
          <w:t>обеспечение</w:t>
        </w:r>
      </w:hyperlink>
      <w:r w:rsidRPr="00CA4BAF">
        <w:rPr>
          <w:rFonts w:ascii="Times New Roman" w:hAnsi="Times New Roman" w:cs="Times New Roman"/>
        </w:rPr>
        <w:t xml:space="preserve"> Государственной программы (приложение N 3 к Государственной программе) изложить в новой </w:t>
      </w:r>
      <w:hyperlink w:anchor="P143">
        <w:r w:rsidRPr="00CA4BAF">
          <w:rPr>
            <w:rFonts w:ascii="Times New Roman" w:hAnsi="Times New Roman" w:cs="Times New Roman"/>
            <w:color w:val="0000FF"/>
          </w:rPr>
          <w:t>редакции</w:t>
        </w:r>
      </w:hyperlink>
      <w:r w:rsidRPr="00CA4BAF">
        <w:rPr>
          <w:rFonts w:ascii="Times New Roman" w:hAnsi="Times New Roman" w:cs="Times New Roman"/>
        </w:rPr>
        <w:t xml:space="preserve"> согласно приложению.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Приложение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Приложение N 3</w:t>
      </w:r>
    </w:p>
    <w:p w:rsidR="00A5176D" w:rsidRPr="00CA4BAF" w:rsidRDefault="00A5176D">
      <w:pPr>
        <w:pStyle w:val="ConsPlusNormal"/>
        <w:jc w:val="right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к Государственной программе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bookmarkStart w:id="1" w:name="P143"/>
      <w:bookmarkEnd w:id="1"/>
      <w:r w:rsidRPr="00CA4BAF">
        <w:rPr>
          <w:rFonts w:ascii="Times New Roman" w:hAnsi="Times New Roman" w:cs="Times New Roman"/>
        </w:rPr>
        <w:t>РЕСУРСНОЕ ОБЕСПЕЧЕНИЕ</w:t>
      </w:r>
    </w:p>
    <w:p w:rsidR="00A5176D" w:rsidRPr="00CA4BAF" w:rsidRDefault="00A5176D">
      <w:pPr>
        <w:pStyle w:val="ConsPlusTitle"/>
        <w:jc w:val="center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ГОСУДАРСТВЕННОЙ ПРОГРАММЫ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268"/>
        <w:gridCol w:w="2778"/>
        <w:gridCol w:w="1304"/>
        <w:gridCol w:w="1304"/>
        <w:gridCol w:w="1361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531"/>
      </w:tblGrid>
      <w:tr w:rsidR="00A5176D" w:rsidRPr="00CA4BAF">
        <w:tc>
          <w:tcPr>
            <w:tcW w:w="567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CA4BA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A4BAF">
              <w:rPr>
                <w:rFonts w:ascii="Times New Roman" w:hAnsi="Times New Roman" w:cs="Times New Roman"/>
              </w:rPr>
              <w:t>/</w:t>
            </w:r>
            <w:proofErr w:type="spellStart"/>
            <w:r w:rsidRPr="00CA4BA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Наименование государственной программы, подпрограммы, отдельного мероприятия, проекта</w:t>
            </w:r>
          </w:p>
        </w:tc>
        <w:tc>
          <w:tcPr>
            <w:tcW w:w="2778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15932" w:type="dxa"/>
            <w:gridSpan w:val="12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2022 год &lt;*&gt;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итого</w:t>
            </w:r>
          </w:p>
        </w:tc>
      </w:tr>
      <w:tr w:rsidR="00A5176D" w:rsidRPr="00CA4BAF">
        <w:tc>
          <w:tcPr>
            <w:tcW w:w="567" w:type="dxa"/>
            <w:vMerge w:val="restart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Государственная программа Кировской области "Развитие государственного управления"</w:t>
            </w: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564 712,39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629 291,00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711 942,57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821 130,50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704 196,80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700 306,50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691 660,60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7 589 882,76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21 492,70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23 003,10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25 119,60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28 084,30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28 176,80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28 172,80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291 941,80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</w:t>
            </w:r>
          </w:p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21 492,70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23 003,10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25 119,60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28 084,30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28 176,80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28 172,80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291 941,80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543 219,69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606 287,90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686 822,97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793 046,20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676 020,00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672 133,70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664 082,10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664 082,10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664 082,10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664 082,10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664 082,10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7 297 940,96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389 663,99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436 778,30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506 110,17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569 062,80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501 010,90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496 748,80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496 075,10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496 075,10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496 075,10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496 075,10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496 075,10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5 379 750,46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финансов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36,40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232,60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269,00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управление массовых коммуникаций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92 203,80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99 533,40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110 726,90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146 818,30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111 795,30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111 864,20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1 195 648,40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социального развития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6 000,00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государственная инспекция строительного надзора Кировской области &lt;**&gt;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397,20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480,20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здравоохранения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60 836,10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69 083,30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68 887,00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74 556,40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62 342,50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711 271,70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культуры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165,80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88,80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257,40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109,70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80,80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934,60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юстиции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27,70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32,20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69,90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энергетики и жилищно-коммунального хозяйства Кировской области &lt;***&gt;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378,60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518,50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имущественных отношений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141,20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141,20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охраны окружающей среды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400,00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экономического развития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145,40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154,20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789,60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образования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970,00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транспорта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440,00</w:t>
            </w:r>
          </w:p>
        </w:tc>
      </w:tr>
      <w:tr w:rsidR="00A5176D" w:rsidRPr="00CA4BAF">
        <w:tc>
          <w:tcPr>
            <w:tcW w:w="567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vMerge w:val="restart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 xml:space="preserve">Отдельное </w:t>
            </w:r>
            <w:r w:rsidRPr="00CA4BAF">
              <w:rPr>
                <w:rFonts w:ascii="Times New Roman" w:hAnsi="Times New Roman" w:cs="Times New Roman"/>
              </w:rPr>
              <w:lastRenderedPageBreak/>
              <w:t>мероприятие "Обеспечение деятельности органов государственной власти Кировской области"</w:t>
            </w: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406 483,37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456 651,57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527 198,55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589 588,34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526 588,26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522 328,36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521 974,66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521 974,66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521 974,66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521 974,66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521 974,66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5 638 711,75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20 803,80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22 337,10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24 469,10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27 486,00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288 145,50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</w:t>
            </w:r>
          </w:p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20 803,80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22 337,10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24 469,10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27 486,00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27 578,50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288 145,50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385 679,57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434 314,47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502 729,45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562 102,34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499 009,76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494 749,86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494 396,16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494 396,16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494 396,16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494 396,16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494 396,16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5 350 566,25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385 379,57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433 714,47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502 429,46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561 502,34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498 409,76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494 149,86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493 796,16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493 796,16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493 796,16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493 796,16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493 796,16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5 344 566,25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социального развития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6 000,00</w:t>
            </w:r>
          </w:p>
        </w:tc>
      </w:tr>
      <w:tr w:rsidR="00A5176D" w:rsidRPr="00CA4BAF">
        <w:tc>
          <w:tcPr>
            <w:tcW w:w="567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vMerge w:val="restart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Отдельное мероприятие "Развитие государственной гражданской службы и совершенствование государственной кадровой политики в Кировской области"</w:t>
            </w: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214,56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292,85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284,17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4 008,36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214,56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292,85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284,17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4 008,36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</w:t>
            </w:r>
          </w:p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178,50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214,56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292,85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284,17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434,04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4 008,36</w:t>
            </w:r>
          </w:p>
        </w:tc>
      </w:tr>
      <w:tr w:rsidR="00A5176D" w:rsidRPr="00CA4BAF">
        <w:tc>
          <w:tcPr>
            <w:tcW w:w="567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vMerge w:val="restart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 xml:space="preserve">Отдельное мероприятие "Подготовка управленческих кадров для </w:t>
            </w:r>
            <w:r w:rsidRPr="00CA4BAF">
              <w:rPr>
                <w:rFonts w:ascii="Times New Roman" w:hAnsi="Times New Roman" w:cs="Times New Roman"/>
              </w:rPr>
              <w:lastRenderedPageBreak/>
              <w:t>организаций народного хозяйства Кировской области"</w:t>
            </w: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1 043,80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1 009,10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1 000,77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921,69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920,50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914,30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5 810,16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688,90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666,00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650,50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598,30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598,30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594,30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3 796,30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</w:t>
            </w:r>
          </w:p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 xml:space="preserve">администрация </w:t>
            </w:r>
            <w:r w:rsidRPr="00CA4BAF">
              <w:rPr>
                <w:rFonts w:ascii="Times New Roman" w:hAnsi="Times New Roman" w:cs="Times New Roman"/>
              </w:rPr>
              <w:lastRenderedPageBreak/>
              <w:t>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lastRenderedPageBreak/>
              <w:t>688,90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666,00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650,50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598,30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598,30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594,30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3 796,30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343,10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350,27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323,39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322,20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2 013,86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</w:t>
            </w:r>
          </w:p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343,10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350,27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323,39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322,20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2 013,86</w:t>
            </w:r>
          </w:p>
        </w:tc>
      </w:tr>
      <w:tr w:rsidR="00A5176D" w:rsidRPr="00CA4BAF">
        <w:tc>
          <w:tcPr>
            <w:tcW w:w="567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vMerge w:val="restart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 xml:space="preserve">Отдельное мероприятие "Обеспечение реализации требований </w:t>
            </w:r>
            <w:proofErr w:type="spellStart"/>
            <w:r w:rsidRPr="00CA4BA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CA4BAF">
              <w:rPr>
                <w:rFonts w:ascii="Times New Roman" w:hAnsi="Times New Roman" w:cs="Times New Roman"/>
              </w:rPr>
              <w:t xml:space="preserve"> законодательства и освоения перспективных методов профилактики коррупционных правонарушений"</w:t>
            </w: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239,27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179,90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4 208,37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239,27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179,90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4 208,37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</w:t>
            </w:r>
          </w:p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239,27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179,90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454,90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4 208,37</w:t>
            </w:r>
          </w:p>
        </w:tc>
      </w:tr>
      <w:tr w:rsidR="00A5176D" w:rsidRPr="00CA4BAF">
        <w:tc>
          <w:tcPr>
            <w:tcW w:w="567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vMerge w:val="restart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Отдельное мероприятие "Организация и обеспечение мероприятий мобилизационной подготовки и мобилизации"</w:t>
            </w: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64 552,92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71 643,10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72 543,60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83 163,10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64 003,80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64 310,70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741 495,72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64 552,92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71 643,10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72 543,60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83 163,10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64 003,80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64 310,70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64 255,70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741 495,72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3 501,02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2 266,90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2 857,70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6 598,00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1 390,00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1 390,00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1 390,00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1 390,00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1 390,00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1 390,00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1 390,00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24 453,62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здравоохранения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60 836,10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69 083,30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68 887,00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74 556,40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62 342,50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62 594,40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711 271,70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финансов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36,40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232,60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269,00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юстиции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27,70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32,20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69,90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109,70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80,80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106,30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934,60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энергетики и жилищно-коммунального хозяйства Кировской области &lt;***&gt;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378,60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518,50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транспорта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440,00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имущественных отношений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141,20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141,20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государственная инспекция строительного надзора Кировской области &lt;**&gt;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397,20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480,20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культуры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165,80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88,80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257,40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 xml:space="preserve">министерство охраны окружающей среды </w:t>
            </w:r>
            <w:r w:rsidRPr="00CA4BAF">
              <w:rPr>
                <w:rFonts w:ascii="Times New Roman" w:hAnsi="Times New Roman" w:cs="Times New Roman"/>
              </w:rPr>
              <w:lastRenderedPageBreak/>
              <w:t>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400,00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экономического развития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145,40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154,20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789,60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министерство образования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970,00</w:t>
            </w:r>
          </w:p>
        </w:tc>
      </w:tr>
      <w:tr w:rsidR="00A5176D" w:rsidRPr="00CA4BAF">
        <w:tc>
          <w:tcPr>
            <w:tcW w:w="567" w:type="dxa"/>
            <w:vMerge w:val="restart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vMerge w:val="restart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Отдельное мероприятие "Повышение информационной открытости Правительства Кировской области"</w:t>
            </w: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92 203,80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99 533,40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110 726,90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146 818,30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111 795,30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111 864,20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1 195 648,40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92 203,80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99 533,40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110 726,90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146 818,30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111 795,30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111 864,20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1 195 648,40</w:t>
            </w:r>
          </w:p>
        </w:tc>
      </w:tr>
      <w:tr w:rsidR="00A5176D" w:rsidRPr="00CA4BAF">
        <w:tc>
          <w:tcPr>
            <w:tcW w:w="567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в том числе</w:t>
            </w:r>
          </w:p>
          <w:p w:rsidR="00A5176D" w:rsidRPr="00CA4BAF" w:rsidRDefault="00A5176D">
            <w:pPr>
              <w:pStyle w:val="ConsPlusNormal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управление массовых коммуникаций Кировской области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92 203,80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99 533,40</w:t>
            </w:r>
          </w:p>
        </w:tc>
        <w:tc>
          <w:tcPr>
            <w:tcW w:w="136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110 726,90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146 818,30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111 795,30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111 864,20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304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104 541,30</w:t>
            </w:r>
          </w:p>
        </w:tc>
        <w:tc>
          <w:tcPr>
            <w:tcW w:w="1531" w:type="dxa"/>
          </w:tcPr>
          <w:p w:rsidR="00A5176D" w:rsidRPr="00CA4BAF" w:rsidRDefault="00A5176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BAF">
              <w:rPr>
                <w:rFonts w:ascii="Times New Roman" w:hAnsi="Times New Roman" w:cs="Times New Roman"/>
              </w:rPr>
              <w:t>1 195 648,40</w:t>
            </w:r>
          </w:p>
        </w:tc>
      </w:tr>
    </w:tbl>
    <w:p w:rsidR="00A5176D" w:rsidRPr="00CA4BAF" w:rsidRDefault="00A5176D">
      <w:pPr>
        <w:pStyle w:val="ConsPlusNormal"/>
        <w:rPr>
          <w:rFonts w:ascii="Times New Roman" w:hAnsi="Times New Roman" w:cs="Times New Roman"/>
        </w:rPr>
        <w:sectPr w:rsidR="00A5176D" w:rsidRPr="00CA4BA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--------------------------------</w:t>
      </w:r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&lt;*&gt; До 12.05.2021 - министерство строительства Кировской области.</w:t>
      </w:r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&lt;**&gt; Объем бюджетных ассигнований в соответствии со сводной бюджетной росписью областного бюджета по состоянию на 31.12.2022.</w:t>
      </w:r>
    </w:p>
    <w:p w:rsidR="00A5176D" w:rsidRPr="00CA4BAF" w:rsidRDefault="00A517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4BAF">
        <w:rPr>
          <w:rFonts w:ascii="Times New Roman" w:hAnsi="Times New Roman" w:cs="Times New Roman"/>
        </w:rPr>
        <w:t>&lt;***&gt; До 16.01.2023 - министерство строительства, энергетики и жилищно-коммунального хозяйства Кировской области.</w:t>
      </w: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jc w:val="both"/>
        <w:rPr>
          <w:rFonts w:ascii="Times New Roman" w:hAnsi="Times New Roman" w:cs="Times New Roman"/>
        </w:rPr>
      </w:pPr>
    </w:p>
    <w:p w:rsidR="00A5176D" w:rsidRPr="00CA4BAF" w:rsidRDefault="00A5176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3A4A2D" w:rsidRPr="00CA4BAF" w:rsidRDefault="003A4A2D">
      <w:pPr>
        <w:rPr>
          <w:rFonts w:ascii="Times New Roman" w:hAnsi="Times New Roman" w:cs="Times New Roman"/>
          <w:color w:val="000000" w:themeColor="text1"/>
        </w:rPr>
      </w:pPr>
    </w:p>
    <w:sectPr w:rsidR="003A4A2D" w:rsidRPr="00CA4BAF" w:rsidSect="00B2544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76D"/>
    <w:rsid w:val="003A4A2D"/>
    <w:rsid w:val="004A1E79"/>
    <w:rsid w:val="00A5176D"/>
    <w:rsid w:val="00CA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7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5176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517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5176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517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517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517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517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19780&amp;dst=10019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19780&amp;dst=10810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19780&amp;dst=108088" TargetMode="External"/><Relationship Id="rId11" Type="http://schemas.openxmlformats.org/officeDocument/2006/relationships/hyperlink" Target="https://login.consultant.ru/link/?req=doc&amp;base=RLAW240&amp;n=219780&amp;dst=108163" TargetMode="External"/><Relationship Id="rId5" Type="http://schemas.openxmlformats.org/officeDocument/2006/relationships/hyperlink" Target="https://login.consultant.ru/link/?req=doc&amp;base=RLAW240&amp;n=219780&amp;dst=100036" TargetMode="External"/><Relationship Id="rId10" Type="http://schemas.openxmlformats.org/officeDocument/2006/relationships/hyperlink" Target="https://login.consultant.ru/link/?req=doc&amp;base=RLAW240&amp;n=219780&amp;dst=108106" TargetMode="External"/><Relationship Id="rId4" Type="http://schemas.openxmlformats.org/officeDocument/2006/relationships/hyperlink" Target="https://login.consultant.ru/link/?req=doc&amp;base=RLAW240&amp;n=219780&amp;dst=100035" TargetMode="External"/><Relationship Id="rId9" Type="http://schemas.openxmlformats.org/officeDocument/2006/relationships/hyperlink" Target="https://login.consultant.ru/link/?req=doc&amp;base=RLAW240&amp;n=219780&amp;dst=108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1925</Words>
  <Characters>10975</Characters>
  <Application>Microsoft Office Word</Application>
  <DocSecurity>0</DocSecurity>
  <Lines>91</Lines>
  <Paragraphs>25</Paragraphs>
  <ScaleCrop>false</ScaleCrop>
  <Company/>
  <LinksUpToDate>false</LinksUpToDate>
  <CharactersWithSpaces>12875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bayrasheva_yv</dc:creator>
  <cp:lastModifiedBy>bayrasheva_yv</cp:lastModifiedBy>
  <cp:revision>2</cp:revision>
  <dcterms:created xsi:type="dcterms:W3CDTF">2024-01-18T14:25:00Z</dcterms:created>
  <dcterms:modified xsi:type="dcterms:W3CDTF">2024-01-18T14:32:00Z</dcterms:modified>
</cp:coreProperties>
</file>