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5B" w:rsidRDefault="00825BFA" w:rsidP="00825B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Состоялись</w:t>
      </w:r>
      <w:r w:rsidR="006423FD" w:rsidRPr="006423FD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6423FD" w:rsidRPr="006423FD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B8797E">
        <w:rPr>
          <w:rFonts w:ascii="Times New Roman" w:hAnsi="Times New Roman" w:cs="Times New Roman"/>
          <w:b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муниципальных </w:t>
      </w:r>
      <w:r w:rsidR="006423FD" w:rsidRPr="006423FD">
        <w:rPr>
          <w:rFonts w:ascii="Times New Roman" w:hAnsi="Times New Roman" w:cs="Times New Roman"/>
          <w:b/>
          <w:sz w:val="28"/>
          <w:szCs w:val="28"/>
        </w:rPr>
        <w:t xml:space="preserve">служащих по вопросу заполнения </w:t>
      </w:r>
      <w:r w:rsidR="00873E25">
        <w:rPr>
          <w:rFonts w:ascii="Times New Roman" w:hAnsi="Times New Roman" w:cs="Times New Roman"/>
          <w:b/>
          <w:sz w:val="28"/>
          <w:szCs w:val="28"/>
        </w:rPr>
        <w:br/>
      </w:r>
      <w:r w:rsidR="006423FD" w:rsidRPr="006423FD">
        <w:rPr>
          <w:rFonts w:ascii="Times New Roman" w:hAnsi="Times New Roman" w:cs="Times New Roman"/>
          <w:b/>
          <w:sz w:val="28"/>
          <w:szCs w:val="28"/>
        </w:rPr>
        <w:t>справок о доходах за отчетный 2022 год</w:t>
      </w:r>
    </w:p>
    <w:p w:rsidR="006423FD" w:rsidRDefault="00122C26" w:rsidP="006423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ourier" w:hAnsi="Courier" w:cs="Courier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185420</wp:posOffset>
            </wp:positionH>
            <wp:positionV relativeFrom="paragraph">
              <wp:posOffset>209550</wp:posOffset>
            </wp:positionV>
            <wp:extent cx="5569585" cy="41770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5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23FD" w:rsidRPr="00122C26" w:rsidRDefault="006423FD" w:rsidP="00122C26">
      <w:pPr>
        <w:pStyle w:val="a3"/>
        <w:jc w:val="both"/>
        <w:rPr>
          <w:rFonts w:cs="Times New Roman"/>
          <w:b/>
          <w:sz w:val="28"/>
          <w:szCs w:val="28"/>
        </w:rPr>
      </w:pPr>
    </w:p>
    <w:p w:rsidR="00673C6C" w:rsidRDefault="00673C6C" w:rsidP="00673C6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началом декларационной кампании 16 </w:t>
      </w:r>
      <w:r w:rsidR="00B8797E">
        <w:rPr>
          <w:rFonts w:ascii="Times New Roman" w:hAnsi="Times New Roman" w:cs="Times New Roman"/>
          <w:sz w:val="28"/>
          <w:szCs w:val="28"/>
        </w:rPr>
        <w:t>и 20 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797E">
        <w:rPr>
          <w:rFonts w:ascii="Times New Roman" w:hAnsi="Times New Roman" w:cs="Times New Roman"/>
          <w:sz w:val="28"/>
          <w:szCs w:val="28"/>
        </w:rPr>
        <w:t xml:space="preserve">2023 года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73C6C">
        <w:rPr>
          <w:rFonts w:ascii="Times New Roman" w:hAnsi="Times New Roman" w:cs="Times New Roman"/>
          <w:sz w:val="28"/>
          <w:szCs w:val="28"/>
        </w:rPr>
        <w:t>правлением профилактики коррупционных и иных правонарушений администрации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организован</w:t>
      </w:r>
      <w:r w:rsidR="00B8797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проведен</w:t>
      </w:r>
      <w:r w:rsidR="00B8797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C27">
        <w:rPr>
          <w:rFonts w:ascii="Times New Roman" w:hAnsi="Times New Roman" w:cs="Times New Roman"/>
          <w:sz w:val="28"/>
          <w:szCs w:val="28"/>
        </w:rPr>
        <w:t xml:space="preserve">с участием представителя прокуратуры Кировской области </w:t>
      </w:r>
      <w:r>
        <w:rPr>
          <w:rFonts w:ascii="Times New Roman" w:hAnsi="Times New Roman" w:cs="Times New Roman"/>
          <w:sz w:val="28"/>
          <w:szCs w:val="28"/>
        </w:rPr>
        <w:t>методически</w:t>
      </w:r>
      <w:r w:rsidR="00B8797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B8797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представления сведений </w:t>
      </w:r>
      <w:r w:rsidR="00B8797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в 2023 году (за отчетный 2022 год). Мероприяти</w:t>
      </w:r>
      <w:r w:rsidR="00B8797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  <w:r w:rsidR="00B879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B8797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 формате видео-конференц-связи. Участие в семинаре приняли лица, ответственные за профилактику коррупционных и иных правонарушений </w:t>
      </w:r>
      <w:r w:rsidR="00B8797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государственных органах </w:t>
      </w:r>
      <w:r w:rsidR="00B8797E">
        <w:rPr>
          <w:rFonts w:ascii="Times New Roman" w:hAnsi="Times New Roman" w:cs="Times New Roman"/>
          <w:sz w:val="28"/>
          <w:szCs w:val="28"/>
        </w:rPr>
        <w:t>и органах местного самоуправления</w:t>
      </w:r>
      <w:r w:rsidR="00B8797E" w:rsidRPr="00B8797E">
        <w:rPr>
          <w:rFonts w:ascii="Times New Roman" w:hAnsi="Times New Roman" w:cs="Times New Roman"/>
          <w:sz w:val="28"/>
          <w:szCs w:val="28"/>
        </w:rPr>
        <w:t xml:space="preserve"> </w:t>
      </w:r>
      <w:r w:rsidR="00B8797E"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государственные служащие администрации Губернатора </w:t>
      </w:r>
      <w:r w:rsidR="00010D4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Правительства Кировской области, а также руководители подведомственных учреждений.</w:t>
      </w:r>
      <w:bookmarkStart w:id="0" w:name="_GoBack"/>
      <w:bookmarkEnd w:id="0"/>
    </w:p>
    <w:p w:rsidR="00673C6C" w:rsidRDefault="00D21C27" w:rsidP="00673C6C">
      <w:pPr>
        <w:pStyle w:val="a3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C567F">
        <w:rPr>
          <w:rFonts w:ascii="Times New Roman" w:hAnsi="Times New Roman" w:cs="Times New Roman"/>
          <w:sz w:val="28"/>
          <w:szCs w:val="28"/>
        </w:rPr>
        <w:t>тарший прокурор</w:t>
      </w:r>
      <w:r w:rsidR="00BC567F" w:rsidRPr="00BD70BF">
        <w:rPr>
          <w:rFonts w:ascii="Times New Roman" w:hAnsi="Times New Roman" w:cs="Times New Roman"/>
          <w:sz w:val="28"/>
          <w:szCs w:val="28"/>
        </w:rPr>
        <w:t xml:space="preserve"> отдела по надзору за исполнением законодательства</w:t>
      </w:r>
      <w:r w:rsidR="00BC567F" w:rsidRPr="00F35953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 прокуратуры Кировской области</w:t>
      </w:r>
      <w:r w:rsidR="00BC567F" w:rsidRPr="00BC567F">
        <w:rPr>
          <w:rFonts w:ascii="Times New Roman" w:hAnsi="Times New Roman" w:cs="Times New Roman"/>
          <w:sz w:val="28"/>
          <w:szCs w:val="28"/>
        </w:rPr>
        <w:t xml:space="preserve"> </w:t>
      </w:r>
      <w:r w:rsidR="00010D4D">
        <w:rPr>
          <w:rFonts w:ascii="Times New Roman" w:hAnsi="Times New Roman" w:cs="Times New Roman"/>
          <w:sz w:val="28"/>
          <w:szCs w:val="28"/>
        </w:rPr>
        <w:t xml:space="preserve">Александр Новиков довел </w:t>
      </w:r>
      <w:r w:rsidR="00D66097">
        <w:rPr>
          <w:rFonts w:ascii="Times New Roman" w:hAnsi="Times New Roman" w:cs="Times New Roman"/>
          <w:sz w:val="28"/>
          <w:szCs w:val="28"/>
        </w:rPr>
        <w:t>до сведения присутствующих основные ошибки, выявленные в ходе проверок</w:t>
      </w:r>
      <w:r w:rsidR="00D66097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D66097" w:rsidRPr="00DB45CC">
        <w:rPr>
          <w:rFonts w:ascii="Times New Roman" w:hAnsi="Times New Roman" w:cs="Times New Roman"/>
          <w:color w:val="1A1A1A"/>
          <w:sz w:val="28"/>
          <w:szCs w:val="28"/>
        </w:rPr>
        <w:t xml:space="preserve">сведений о доходах, а также </w:t>
      </w:r>
      <w:r w:rsidR="007E77F8">
        <w:rPr>
          <w:rFonts w:ascii="Times New Roman" w:hAnsi="Times New Roman" w:cs="Times New Roman"/>
          <w:color w:val="1A1A1A"/>
          <w:sz w:val="28"/>
          <w:szCs w:val="28"/>
        </w:rPr>
        <w:t xml:space="preserve">напомнил </w:t>
      </w:r>
      <w:r w:rsidR="007E77F8" w:rsidRPr="00DB45CC">
        <w:rPr>
          <w:rFonts w:ascii="Times New Roman" w:hAnsi="Times New Roman" w:cs="Times New Roman"/>
          <w:color w:val="1A1A1A"/>
          <w:sz w:val="28"/>
          <w:szCs w:val="28"/>
        </w:rPr>
        <w:t xml:space="preserve">об </w:t>
      </w:r>
      <w:r w:rsidR="00D66097" w:rsidRPr="00DB45CC">
        <w:rPr>
          <w:rFonts w:ascii="Times New Roman" w:hAnsi="Times New Roman" w:cs="Times New Roman"/>
          <w:color w:val="1A1A1A"/>
          <w:sz w:val="28"/>
          <w:szCs w:val="28"/>
        </w:rPr>
        <w:t xml:space="preserve">ответственности </w:t>
      </w:r>
      <w:r w:rsidR="00010D4D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D66097" w:rsidRPr="00DB45CC">
        <w:rPr>
          <w:rFonts w:ascii="Times New Roman" w:hAnsi="Times New Roman" w:cs="Times New Roman"/>
          <w:color w:val="1A1A1A"/>
          <w:sz w:val="28"/>
          <w:szCs w:val="28"/>
        </w:rPr>
        <w:t>за непредставление</w:t>
      </w:r>
      <w:r w:rsidR="00D66097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D66097" w:rsidRPr="00DB45CC">
        <w:rPr>
          <w:rFonts w:ascii="Times New Roman" w:hAnsi="Times New Roman" w:cs="Times New Roman"/>
          <w:color w:val="1A1A1A"/>
          <w:sz w:val="28"/>
          <w:szCs w:val="28"/>
        </w:rPr>
        <w:t>или представление недостоверных и (или) неполных сведений о доходах</w:t>
      </w:r>
      <w:r w:rsidR="00D66097"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:rsidR="00B7065C" w:rsidRDefault="00255BA9" w:rsidP="00F126E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Заместитель начальника управления профилактики коррупционных </w:t>
      </w:r>
      <w:r w:rsidR="007E77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иных правонарушений Алексей Коновалов подробно рассказал слушателям об основных новеллах при представлении сведений о доходах в 2</w:t>
      </w:r>
      <w:r w:rsidR="00276B15">
        <w:rPr>
          <w:rFonts w:ascii="Times New Roman" w:hAnsi="Times New Roman" w:cs="Times New Roman"/>
          <w:sz w:val="28"/>
          <w:szCs w:val="28"/>
        </w:rPr>
        <w:t>023 году</w:t>
      </w:r>
      <w:r w:rsidR="007E77F8">
        <w:rPr>
          <w:rFonts w:ascii="Times New Roman" w:hAnsi="Times New Roman" w:cs="Times New Roman"/>
          <w:sz w:val="28"/>
          <w:szCs w:val="28"/>
        </w:rPr>
        <w:br/>
      </w:r>
      <w:r w:rsidR="00276B15">
        <w:rPr>
          <w:rFonts w:ascii="Times New Roman" w:hAnsi="Times New Roman" w:cs="Times New Roman"/>
          <w:sz w:val="28"/>
          <w:szCs w:val="28"/>
        </w:rPr>
        <w:t xml:space="preserve">(за отчетный 2022 год) и проинформировал </w:t>
      </w:r>
      <w:r w:rsidR="00D21C27">
        <w:rPr>
          <w:rFonts w:ascii="Times New Roman" w:hAnsi="Times New Roman" w:cs="Times New Roman"/>
          <w:sz w:val="28"/>
          <w:szCs w:val="28"/>
        </w:rPr>
        <w:t>об особенностях отражения цифровых финансовых инструментов и ценных бумаг.</w:t>
      </w:r>
    </w:p>
    <w:p w:rsidR="00276B15" w:rsidRDefault="00276B15" w:rsidP="00673C6C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заключительной части семинара представители управления осветили вопросы, связанны</w:t>
      </w:r>
      <w:r w:rsidR="00D21C2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 порядком</w:t>
      </w:r>
      <w:r w:rsidRPr="00256080">
        <w:rPr>
          <w:rFonts w:ascii="Times New Roman" w:hAnsi="Times New Roman" w:cs="Times New Roman"/>
          <w:sz w:val="28"/>
          <w:szCs w:val="28"/>
        </w:rPr>
        <w:t xml:space="preserve"> заполнения сведений о доходах</w:t>
      </w:r>
      <w:r w:rsidRPr="00256080">
        <w:rPr>
          <w:rFonts w:ascii="Times New Roman" w:hAnsi="Times New Roman" w:cs="Times New Roman"/>
          <w:bCs/>
          <w:sz w:val="28"/>
          <w:szCs w:val="28"/>
        </w:rPr>
        <w:t xml:space="preserve">, расходах, </w:t>
      </w:r>
      <w:r w:rsidR="00F552FD">
        <w:rPr>
          <w:rFonts w:ascii="Times New Roman" w:hAnsi="Times New Roman" w:cs="Times New Roman"/>
          <w:bCs/>
          <w:sz w:val="28"/>
          <w:szCs w:val="28"/>
        </w:rPr>
        <w:br/>
      </w:r>
      <w:r w:rsidRPr="00256080">
        <w:rPr>
          <w:rFonts w:ascii="Times New Roman" w:hAnsi="Times New Roman" w:cs="Times New Roman"/>
          <w:bCs/>
          <w:sz w:val="28"/>
          <w:szCs w:val="28"/>
        </w:rPr>
        <w:t>об имуществе и обязательствах имущественного характера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остановились </w:t>
      </w:r>
      <w:r w:rsidR="00F126E8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типичных ошибках, допускаемых служащими при заполнении справок </w:t>
      </w:r>
      <w:r w:rsidR="00F126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080">
        <w:rPr>
          <w:rFonts w:ascii="Times New Roman" w:hAnsi="Times New Roman" w:cs="Times New Roman"/>
          <w:sz w:val="28"/>
          <w:szCs w:val="28"/>
        </w:rPr>
        <w:t>о доходах</w:t>
      </w:r>
      <w:r w:rsidR="00F126E8">
        <w:rPr>
          <w:rFonts w:ascii="Times New Roman" w:hAnsi="Times New Roman" w:cs="Times New Roman"/>
          <w:bCs/>
          <w:sz w:val="28"/>
          <w:szCs w:val="28"/>
        </w:rPr>
        <w:t>, а также акцентировали внимание н</w:t>
      </w:r>
      <w:r w:rsidR="00915015">
        <w:rPr>
          <w:rFonts w:ascii="Times New Roman" w:hAnsi="Times New Roman" w:cs="Times New Roman"/>
          <w:bCs/>
          <w:sz w:val="28"/>
          <w:szCs w:val="28"/>
        </w:rPr>
        <w:t>а</w:t>
      </w:r>
      <w:r w:rsidR="00F126E8">
        <w:rPr>
          <w:rFonts w:ascii="Times New Roman" w:hAnsi="Times New Roman" w:cs="Times New Roman"/>
          <w:bCs/>
          <w:sz w:val="28"/>
          <w:szCs w:val="28"/>
        </w:rPr>
        <w:t xml:space="preserve"> изменение </w:t>
      </w:r>
      <w:r w:rsidR="00915015">
        <w:rPr>
          <w:rFonts w:ascii="Times New Roman" w:hAnsi="Times New Roman" w:cs="Times New Roman"/>
          <w:bCs/>
          <w:sz w:val="28"/>
          <w:szCs w:val="28"/>
        </w:rPr>
        <w:t>законодательства</w:t>
      </w:r>
      <w:r w:rsidR="00F126E8">
        <w:rPr>
          <w:rFonts w:ascii="Times New Roman" w:hAnsi="Times New Roman" w:cs="Times New Roman"/>
          <w:bCs/>
          <w:sz w:val="28"/>
          <w:szCs w:val="28"/>
        </w:rPr>
        <w:br/>
      </w:r>
      <w:r w:rsidR="00915015">
        <w:rPr>
          <w:rFonts w:ascii="Times New Roman" w:hAnsi="Times New Roman" w:cs="Times New Roman"/>
          <w:bCs/>
          <w:sz w:val="28"/>
          <w:szCs w:val="28"/>
        </w:rPr>
        <w:t xml:space="preserve">в части </w:t>
      </w:r>
      <w:r w:rsidR="00F126E8">
        <w:rPr>
          <w:rFonts w:ascii="Times New Roman" w:hAnsi="Times New Roman" w:cs="Times New Roman"/>
          <w:bCs/>
          <w:sz w:val="28"/>
          <w:szCs w:val="28"/>
        </w:rPr>
        <w:t>представлени</w:t>
      </w:r>
      <w:r w:rsidR="00915015">
        <w:rPr>
          <w:rFonts w:ascii="Times New Roman" w:hAnsi="Times New Roman" w:cs="Times New Roman"/>
          <w:bCs/>
          <w:sz w:val="28"/>
          <w:szCs w:val="28"/>
        </w:rPr>
        <w:t>я</w:t>
      </w:r>
      <w:r w:rsidR="00F126E8">
        <w:rPr>
          <w:rFonts w:ascii="Times New Roman" w:hAnsi="Times New Roman" w:cs="Times New Roman"/>
          <w:bCs/>
          <w:sz w:val="28"/>
          <w:szCs w:val="28"/>
        </w:rPr>
        <w:t xml:space="preserve"> сведений о доходах депутатами представительных органов муниципальных образований, осуществляющих свои полномочия </w:t>
      </w:r>
      <w:r w:rsidR="00F126E8">
        <w:rPr>
          <w:rFonts w:ascii="Times New Roman" w:hAnsi="Times New Roman" w:cs="Times New Roman"/>
          <w:bCs/>
          <w:sz w:val="28"/>
          <w:szCs w:val="28"/>
        </w:rPr>
        <w:br/>
        <w:t>на непостоянной основе.</w:t>
      </w:r>
    </w:p>
    <w:p w:rsidR="00276B15" w:rsidRDefault="00276B15" w:rsidP="00276B15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итогам семинара лицам, ответственным за профилактику коррупционных и иных правонарушений в органах государственной власти</w:t>
      </w:r>
      <w:r w:rsidR="00B706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5015">
        <w:rPr>
          <w:rFonts w:ascii="Times New Roman" w:hAnsi="Times New Roman" w:cs="Times New Roman"/>
          <w:bCs/>
          <w:sz w:val="28"/>
          <w:szCs w:val="28"/>
        </w:rPr>
        <w:br/>
      </w:r>
      <w:r w:rsidR="00B7065C">
        <w:rPr>
          <w:rFonts w:ascii="Times New Roman" w:hAnsi="Times New Roman" w:cs="Times New Roman"/>
          <w:bCs/>
          <w:sz w:val="28"/>
          <w:szCs w:val="28"/>
        </w:rPr>
        <w:t>и местного самоуправления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21C27">
        <w:rPr>
          <w:rFonts w:ascii="Times New Roman" w:hAnsi="Times New Roman" w:cs="Times New Roman"/>
          <w:bCs/>
          <w:sz w:val="28"/>
          <w:szCs w:val="28"/>
        </w:rPr>
        <w:t>рекомендовано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провести </w:t>
      </w:r>
      <w:r w:rsidR="00915015">
        <w:rPr>
          <w:rFonts w:ascii="Times New Roman" w:hAnsi="Times New Roman" w:cs="Times New Roman"/>
          <w:bCs/>
          <w:sz w:val="28"/>
          <w:szCs w:val="28"/>
        </w:rPr>
        <w:t>семинары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порядк</w:t>
      </w:r>
      <w:r w:rsidR="00915015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представления сведений о доходах в 2023 году (за отчетный 2022 год), </w:t>
      </w:r>
      <w:r w:rsidR="0091501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с лицами, на которых возложена соответствующая обязанность.</w:t>
      </w:r>
    </w:p>
    <w:p w:rsidR="00276B15" w:rsidRPr="00276B15" w:rsidRDefault="00276B15" w:rsidP="00276B15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6B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Методические рекомендации и презентационный материал по вопросам представления сведений о доходах размещены на официальном информационном сайте Правительства Кировской области в разделе «Противодействие коррупции в Кировской области».</w:t>
      </w:r>
    </w:p>
    <w:p w:rsidR="00276B15" w:rsidRPr="00255BA9" w:rsidRDefault="00276B15" w:rsidP="00673C6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76B15" w:rsidRPr="00255BA9" w:rsidSect="001E515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B4B"/>
    <w:rsid w:val="00010D4D"/>
    <w:rsid w:val="00122C26"/>
    <w:rsid w:val="001E515B"/>
    <w:rsid w:val="00255BA9"/>
    <w:rsid w:val="00276B15"/>
    <w:rsid w:val="003E51C9"/>
    <w:rsid w:val="00412B4B"/>
    <w:rsid w:val="0053331C"/>
    <w:rsid w:val="00541167"/>
    <w:rsid w:val="00577909"/>
    <w:rsid w:val="006423FD"/>
    <w:rsid w:val="00673C6C"/>
    <w:rsid w:val="006C14A3"/>
    <w:rsid w:val="007E77F8"/>
    <w:rsid w:val="00825BFA"/>
    <w:rsid w:val="00873E25"/>
    <w:rsid w:val="00915015"/>
    <w:rsid w:val="00A82E37"/>
    <w:rsid w:val="00B7065C"/>
    <w:rsid w:val="00B8797E"/>
    <w:rsid w:val="00BC567F"/>
    <w:rsid w:val="00CD1AC5"/>
    <w:rsid w:val="00D17B93"/>
    <w:rsid w:val="00D21C27"/>
    <w:rsid w:val="00D526A6"/>
    <w:rsid w:val="00D66097"/>
    <w:rsid w:val="00F126E8"/>
    <w:rsid w:val="00F13BB0"/>
    <w:rsid w:val="00F55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3F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55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7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7065C"/>
    <w:rPr>
      <w:b/>
      <w:bCs/>
    </w:rPr>
  </w:style>
  <w:style w:type="character" w:styleId="a8">
    <w:name w:val="Hyperlink"/>
    <w:basedOn w:val="a0"/>
    <w:uiPriority w:val="99"/>
    <w:semiHidden/>
    <w:unhideWhenUsed/>
    <w:rsid w:val="00B706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1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Г. Казакова</dc:creator>
  <cp:lastModifiedBy>kopysova_in</cp:lastModifiedBy>
  <cp:revision>2</cp:revision>
  <cp:lastPrinted>2023-02-21T10:19:00Z</cp:lastPrinted>
  <dcterms:created xsi:type="dcterms:W3CDTF">2023-02-22T11:05:00Z</dcterms:created>
  <dcterms:modified xsi:type="dcterms:W3CDTF">2023-02-22T11:05:00Z</dcterms:modified>
</cp:coreProperties>
</file>