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A0F" w:rsidRDefault="002A0A00" w:rsidP="002A0A00">
      <w:pPr>
        <w:spacing w:after="0" w:line="240" w:lineRule="auto"/>
        <w:jc w:val="center"/>
        <w:rPr>
          <w:b/>
          <w:bCs/>
        </w:rPr>
      </w:pPr>
      <w:r w:rsidRPr="002A0A00">
        <w:rPr>
          <w:b/>
          <w:color w:val="000000"/>
          <w:shd w:val="clear" w:color="auto" w:fill="FFFFFF"/>
        </w:rPr>
        <w:t xml:space="preserve">18 октября 2022 года вопросы </w:t>
      </w:r>
      <w:r w:rsidR="00174A0F">
        <w:rPr>
          <w:b/>
          <w:color w:val="000000"/>
          <w:shd w:val="clear" w:color="auto" w:fill="FFFFFF"/>
        </w:rPr>
        <w:t xml:space="preserve">соблюдения </w:t>
      </w:r>
      <w:r w:rsidRPr="002A0A00">
        <w:rPr>
          <w:b/>
          <w:color w:val="000000"/>
          <w:shd w:val="clear" w:color="auto" w:fill="FFFFFF"/>
        </w:rPr>
        <w:t xml:space="preserve">антикоррупционных стандартов </w:t>
      </w:r>
      <w:r>
        <w:rPr>
          <w:b/>
          <w:color w:val="000000"/>
          <w:shd w:val="clear" w:color="auto" w:fill="FFFFFF"/>
        </w:rPr>
        <w:t xml:space="preserve">рассмотрены в ходе обучения государственных и муниципальных служащих </w:t>
      </w:r>
      <w:r w:rsidR="00343326" w:rsidRPr="00343326">
        <w:rPr>
          <w:b/>
          <w:color w:val="000000"/>
          <w:shd w:val="clear" w:color="auto" w:fill="FFFFFF"/>
        </w:rPr>
        <w:t xml:space="preserve">по программе </w:t>
      </w:r>
      <w:r w:rsidR="00174A0F">
        <w:rPr>
          <w:b/>
          <w:color w:val="000000"/>
          <w:shd w:val="clear" w:color="auto" w:fill="FFFFFF"/>
        </w:rPr>
        <w:t>«</w:t>
      </w:r>
      <w:r w:rsidR="00174A0F" w:rsidRPr="00174A0F">
        <w:rPr>
          <w:b/>
          <w:bCs/>
        </w:rPr>
        <w:t xml:space="preserve">Противодействие </w:t>
      </w:r>
    </w:p>
    <w:p w:rsidR="00174A0F" w:rsidRDefault="00174A0F" w:rsidP="002A0A00">
      <w:pPr>
        <w:spacing w:after="0" w:line="240" w:lineRule="auto"/>
        <w:jc w:val="center"/>
        <w:rPr>
          <w:b/>
          <w:bCs/>
        </w:rPr>
      </w:pPr>
      <w:r w:rsidRPr="00174A0F">
        <w:rPr>
          <w:b/>
          <w:bCs/>
        </w:rPr>
        <w:t xml:space="preserve">коррупции: вопросы реализации государственной </w:t>
      </w:r>
    </w:p>
    <w:p w:rsidR="00343326" w:rsidRPr="002A0A00" w:rsidRDefault="00174A0F" w:rsidP="002A0A00">
      <w:pPr>
        <w:spacing w:after="0" w:line="240" w:lineRule="auto"/>
        <w:jc w:val="center"/>
        <w:rPr>
          <w:b/>
          <w:color w:val="000000"/>
          <w:shd w:val="clear" w:color="auto" w:fill="FFFFFF"/>
        </w:rPr>
      </w:pPr>
      <w:r w:rsidRPr="00174A0F">
        <w:rPr>
          <w:b/>
          <w:bCs/>
        </w:rPr>
        <w:t>и муниципальной антикоррупционной политики</w:t>
      </w:r>
      <w:r w:rsidR="00343326" w:rsidRPr="00174A0F">
        <w:rPr>
          <w:b/>
        </w:rPr>
        <w:t>»</w:t>
      </w:r>
    </w:p>
    <w:p w:rsidR="00F10ABD" w:rsidRPr="00F10ABD" w:rsidRDefault="00B16323" w:rsidP="00A40A4A">
      <w:pPr>
        <w:spacing w:before="480" w:after="0" w:line="400" w:lineRule="exact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 Волго-Вятском институте (филиале) Университета имени </w:t>
      </w:r>
      <w:r>
        <w:rPr>
          <w:color w:val="000000"/>
          <w:shd w:val="clear" w:color="auto" w:fill="FFFFFF"/>
        </w:rPr>
        <w:br/>
        <w:t xml:space="preserve">О.Е. Кутафина (МГЮА) </w:t>
      </w:r>
      <w:r w:rsidR="00174A0F">
        <w:rPr>
          <w:color w:val="000000"/>
          <w:shd w:val="clear" w:color="auto" w:fill="FFFFFF"/>
        </w:rPr>
        <w:t xml:space="preserve">18 октября </w:t>
      </w:r>
      <w:r w:rsidR="00413C9F">
        <w:rPr>
          <w:color w:val="000000"/>
          <w:shd w:val="clear" w:color="auto" w:fill="FFFFFF"/>
        </w:rPr>
        <w:t xml:space="preserve">2022 года </w:t>
      </w:r>
      <w:r w:rsidR="00F10ABD">
        <w:t>сотрудник управления профилактики коррупционных и иных правонарушений администрации Губернатора и Правительства Кировской области</w:t>
      </w:r>
      <w:r w:rsidR="00F10ABD">
        <w:rPr>
          <w:color w:val="000000"/>
          <w:shd w:val="clear" w:color="auto" w:fill="FFFFFF"/>
        </w:rPr>
        <w:t xml:space="preserve"> принял участие </w:t>
      </w:r>
      <w:r w:rsidR="00417D3E">
        <w:rPr>
          <w:color w:val="000000"/>
          <w:shd w:val="clear" w:color="auto" w:fill="FFFFFF"/>
        </w:rPr>
        <w:br/>
      </w:r>
      <w:r w:rsidR="00F10ABD">
        <w:rPr>
          <w:color w:val="000000"/>
          <w:shd w:val="clear" w:color="auto" w:fill="FFFFFF"/>
        </w:rPr>
        <w:t xml:space="preserve">в проведении </w:t>
      </w:r>
      <w:r w:rsidR="00413C9F">
        <w:rPr>
          <w:color w:val="000000"/>
          <w:shd w:val="clear" w:color="auto" w:fill="FFFFFF"/>
        </w:rPr>
        <w:t>курсов</w:t>
      </w:r>
      <w:r>
        <w:rPr>
          <w:color w:val="000000"/>
          <w:shd w:val="clear" w:color="auto" w:fill="FFFFFF"/>
        </w:rPr>
        <w:t xml:space="preserve"> повышения квалификации</w:t>
      </w:r>
      <w:r w:rsidR="00413C9F">
        <w:rPr>
          <w:color w:val="000000"/>
          <w:shd w:val="clear" w:color="auto" w:fill="FFFFFF"/>
        </w:rPr>
        <w:t xml:space="preserve"> по программе</w:t>
      </w:r>
      <w:r>
        <w:rPr>
          <w:color w:val="000000"/>
          <w:shd w:val="clear" w:color="auto" w:fill="FFFFFF"/>
        </w:rPr>
        <w:t xml:space="preserve"> </w:t>
      </w:r>
      <w:r w:rsidR="00174A0F">
        <w:rPr>
          <w:color w:val="000000"/>
          <w:shd w:val="clear" w:color="auto" w:fill="FFFFFF"/>
        </w:rPr>
        <w:t>«</w:t>
      </w:r>
      <w:r w:rsidR="00174A0F" w:rsidRPr="00174A0F">
        <w:rPr>
          <w:b/>
          <w:bCs/>
        </w:rPr>
        <w:t xml:space="preserve">Противодействие коррупции: вопросы реализации государственной </w:t>
      </w:r>
      <w:r w:rsidR="00417D3E">
        <w:rPr>
          <w:b/>
          <w:bCs/>
        </w:rPr>
        <w:br/>
      </w:r>
      <w:r w:rsidR="00174A0F" w:rsidRPr="00174A0F">
        <w:rPr>
          <w:b/>
          <w:bCs/>
        </w:rPr>
        <w:t>и муниципальной антикоррупционной политики</w:t>
      </w:r>
      <w:r w:rsidR="00174A0F">
        <w:rPr>
          <w:b/>
          <w:bCs/>
        </w:rPr>
        <w:t>»</w:t>
      </w:r>
      <w:r w:rsidR="00F10ABD">
        <w:rPr>
          <w:b/>
          <w:bCs/>
        </w:rPr>
        <w:t xml:space="preserve">. </w:t>
      </w:r>
      <w:r w:rsidR="00F10ABD" w:rsidRPr="00F10ABD">
        <w:rPr>
          <w:bCs/>
        </w:rPr>
        <w:t>Обуче</w:t>
      </w:r>
      <w:r w:rsidR="0048359C">
        <w:rPr>
          <w:bCs/>
        </w:rPr>
        <w:t>ние по данной программе прошли</w:t>
      </w:r>
      <w:r w:rsidR="00F10ABD" w:rsidRPr="00F10ABD">
        <w:rPr>
          <w:bCs/>
        </w:rPr>
        <w:t xml:space="preserve"> более 30 государственных и муниципальных служащих.</w:t>
      </w:r>
      <w:r w:rsidRPr="00F10ABD">
        <w:rPr>
          <w:color w:val="000000"/>
          <w:shd w:val="clear" w:color="auto" w:fill="FFFFFF"/>
        </w:rPr>
        <w:t xml:space="preserve"> </w:t>
      </w:r>
    </w:p>
    <w:p w:rsidR="00484CA9" w:rsidRDefault="00484CA9" w:rsidP="00A40A4A">
      <w:pPr>
        <w:spacing w:after="0" w:line="400" w:lineRule="exact"/>
        <w:ind w:firstLine="709"/>
        <w:jc w:val="both"/>
        <w:rPr>
          <w:color w:val="000000"/>
          <w:shd w:val="clear" w:color="auto" w:fill="FFFFFF"/>
        </w:rPr>
      </w:pPr>
      <w:r>
        <w:t>Сотрудник</w:t>
      </w:r>
      <w:r w:rsidR="00F10ABD">
        <w:t xml:space="preserve"> управления </w:t>
      </w:r>
      <w:r w:rsidR="002A0A00">
        <w:t xml:space="preserve">рассказал слушателям </w:t>
      </w:r>
      <w:r w:rsidR="005F1753">
        <w:t>об антикоррупционных</w:t>
      </w:r>
      <w:r w:rsidR="005F1753" w:rsidRPr="005F1753">
        <w:t xml:space="preserve"> ограничения</w:t>
      </w:r>
      <w:r w:rsidR="005F1753">
        <w:t>х, запретах и обязанностях, налагаемых</w:t>
      </w:r>
      <w:r w:rsidR="005F1753" w:rsidRPr="005F1753">
        <w:t xml:space="preserve"> на лиц, замещающих государственные и муниципальные должности,  должности государственной </w:t>
      </w:r>
      <w:r w:rsidR="00D83BF2">
        <w:br/>
      </w:r>
      <w:r w:rsidR="005F1753" w:rsidRPr="005F1753">
        <w:t xml:space="preserve">и муниципальной службы. </w:t>
      </w:r>
      <w:r w:rsidR="00F81B19">
        <w:t xml:space="preserve">Особое внимание было уделено </w:t>
      </w:r>
      <w:r w:rsidR="00F079A8">
        <w:t xml:space="preserve">вопросам </w:t>
      </w:r>
      <w:r>
        <w:t xml:space="preserve">предотвращения и урегулирования конфликта интересов на государственной (муниципальной) службе. </w:t>
      </w:r>
      <w:r>
        <w:rPr>
          <w:color w:val="000000"/>
          <w:shd w:val="clear" w:color="auto" w:fill="FFFFFF"/>
        </w:rPr>
        <w:t xml:space="preserve">Во время практического занятия слушателями были рассмотрены конкретные ситуации, в которых может возникнуть конфликт интересов на государственной (муниципальной) службе, и предложены меры </w:t>
      </w:r>
      <w:r>
        <w:rPr>
          <w:color w:val="000000"/>
          <w:shd w:val="clear" w:color="auto" w:fill="FFFFFF"/>
        </w:rPr>
        <w:br/>
        <w:t>по его предотвращению или урегулированию.</w:t>
      </w:r>
      <w:r w:rsidRPr="00A61420">
        <w:rPr>
          <w:color w:val="000000"/>
          <w:shd w:val="clear" w:color="auto" w:fill="FFFFFF"/>
        </w:rPr>
        <w:t> </w:t>
      </w:r>
    </w:p>
    <w:p w:rsidR="00F81B19" w:rsidRDefault="00F81B19" w:rsidP="00FE13B1">
      <w:pPr>
        <w:spacing w:after="0" w:line="400" w:lineRule="exact"/>
        <w:ind w:firstLine="709"/>
        <w:jc w:val="both"/>
      </w:pPr>
      <w:r>
        <w:t xml:space="preserve">Также представитель управления профилактики коррупционных и иных правонарушений </w:t>
      </w:r>
      <w:r w:rsidR="007A7C26">
        <w:t>рассказал о</w:t>
      </w:r>
      <w:r w:rsidR="00FE13B1">
        <w:t xml:space="preserve">б изменениях в законодательстве </w:t>
      </w:r>
      <w:r w:rsidR="00FE13B1">
        <w:br/>
      </w:r>
      <w:r w:rsidR="007A7C26">
        <w:t>о противодействии коррупции</w:t>
      </w:r>
      <w:r w:rsidR="00FE13B1">
        <w:t xml:space="preserve"> в 2022 году, в том числе о введении процедуры контроля за законностью получения денежных средств</w:t>
      </w:r>
      <w:r w:rsidR="008F3F73">
        <w:t xml:space="preserve"> лицами, представляющими сведения о доходах, их супругами и несовершеннолетними детьми</w:t>
      </w:r>
      <w:r w:rsidR="00FE13B1">
        <w:t xml:space="preserve"> в соответствии со с</w:t>
      </w:r>
      <w:r w:rsidR="001A17E7">
        <w:t>т</w:t>
      </w:r>
      <w:r w:rsidR="00FE13B1">
        <w:t xml:space="preserve">атьей 8.2 Федерального закона </w:t>
      </w:r>
      <w:r w:rsidR="00D92F87">
        <w:br/>
      </w:r>
      <w:r w:rsidR="00FE13B1">
        <w:t>«О противодействии коррупции»</w:t>
      </w:r>
      <w:r w:rsidR="001A17E7">
        <w:t>,</w:t>
      </w:r>
      <w:r w:rsidR="00BC01AE">
        <w:t xml:space="preserve"> об </w:t>
      </w:r>
      <w:r w:rsidR="00081F68">
        <w:t>актуализации</w:t>
      </w:r>
      <w:r w:rsidR="00FE13B1" w:rsidRPr="00FE13B1">
        <w:t xml:space="preserve"> Обзора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</w:t>
      </w:r>
      <w:r w:rsidR="00FE13B1">
        <w:t>.</w:t>
      </w:r>
    </w:p>
    <w:p w:rsidR="00D2387D" w:rsidRDefault="00F81B19" w:rsidP="00A40A4A">
      <w:pPr>
        <w:spacing w:after="0" w:line="400" w:lineRule="exact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Для проведения </w:t>
      </w:r>
      <w:r w:rsidR="00F0452F">
        <w:rPr>
          <w:color w:val="000000"/>
          <w:shd w:val="clear" w:color="auto" w:fill="FFFFFF"/>
        </w:rPr>
        <w:t>занятия</w:t>
      </w:r>
      <w:r>
        <w:rPr>
          <w:color w:val="000000"/>
          <w:shd w:val="clear" w:color="auto" w:fill="FFFFFF"/>
        </w:rPr>
        <w:t xml:space="preserve"> </w:t>
      </w:r>
      <w:r w:rsidR="00F0452F">
        <w:rPr>
          <w:color w:val="000000"/>
          <w:shd w:val="clear" w:color="auto" w:fill="FFFFFF"/>
        </w:rPr>
        <w:t xml:space="preserve">сотрудник управления использовал </w:t>
      </w:r>
      <w:r w:rsidR="00356C60">
        <w:rPr>
          <w:color w:val="000000"/>
          <w:shd w:val="clear" w:color="auto" w:fill="FFFFFF"/>
        </w:rPr>
        <w:t xml:space="preserve">наглядные </w:t>
      </w:r>
      <w:r w:rsidRPr="00A61420">
        <w:rPr>
          <w:color w:val="000000"/>
          <w:shd w:val="clear" w:color="auto" w:fill="FFFFFF"/>
        </w:rPr>
        <w:t>презентационны</w:t>
      </w:r>
      <w:r>
        <w:rPr>
          <w:color w:val="000000"/>
          <w:shd w:val="clear" w:color="auto" w:fill="FFFFFF"/>
        </w:rPr>
        <w:t>е материалы</w:t>
      </w:r>
      <w:r>
        <w:t>.</w:t>
      </w:r>
      <w:r w:rsidR="00D9469B">
        <w:t xml:space="preserve"> </w:t>
      </w:r>
      <w:r w:rsidR="00356C60">
        <w:t>Н</w:t>
      </w:r>
      <w:r>
        <w:t>а все поставленные слушателями вопросы даны исчерпывающие ответы.</w:t>
      </w:r>
      <w:r w:rsidRPr="00A61420">
        <w:rPr>
          <w:color w:val="000000"/>
          <w:shd w:val="clear" w:color="auto" w:fill="FFFFFF"/>
        </w:rPr>
        <w:t> </w:t>
      </w:r>
    </w:p>
    <w:p w:rsidR="00D2387D" w:rsidRPr="00D2387D" w:rsidRDefault="00FE1EC5" w:rsidP="00D2387D">
      <w:pPr>
        <w:spacing w:after="0" w:line="440" w:lineRule="exact"/>
        <w:ind w:firstLine="709"/>
        <w:jc w:val="both"/>
        <w:rPr>
          <w:color w:val="000000"/>
          <w:shd w:val="clear" w:color="auto" w:fill="FFFFFF"/>
        </w:rPr>
      </w:pPr>
      <w:r>
        <w:rPr>
          <w:noProof/>
          <w:color w:val="00000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9.4pt;margin-top:30.7pt;width:62.45pt;height:0;z-index:251659264" o:connectortype="straight"/>
        </w:pict>
      </w:r>
    </w:p>
    <w:sectPr w:rsidR="00D2387D" w:rsidRPr="00D2387D" w:rsidSect="00D9469B">
      <w:headerReference w:type="default" r:id="rId7"/>
      <w:pgSz w:w="11906" w:h="16838"/>
      <w:pgMar w:top="851" w:right="624" w:bottom="426" w:left="175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E47" w:rsidRDefault="008F0E47" w:rsidP="001F6D86">
      <w:pPr>
        <w:spacing w:after="0" w:line="240" w:lineRule="auto"/>
      </w:pPr>
      <w:r>
        <w:separator/>
      </w:r>
    </w:p>
  </w:endnote>
  <w:endnote w:type="continuationSeparator" w:id="0">
    <w:p w:rsidR="008F0E47" w:rsidRDefault="008F0E47" w:rsidP="001F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E47" w:rsidRDefault="008F0E47" w:rsidP="001F6D86">
      <w:pPr>
        <w:spacing w:after="0" w:line="240" w:lineRule="auto"/>
      </w:pPr>
      <w:r>
        <w:separator/>
      </w:r>
    </w:p>
  </w:footnote>
  <w:footnote w:type="continuationSeparator" w:id="0">
    <w:p w:rsidR="008F0E47" w:rsidRDefault="008F0E47" w:rsidP="001F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26989"/>
      <w:docPartObj>
        <w:docPartGallery w:val="Page Numbers (Top of Page)"/>
        <w:docPartUnique/>
      </w:docPartObj>
    </w:sdtPr>
    <w:sdtContent>
      <w:p w:rsidR="001F6D86" w:rsidRDefault="00FE1EC5">
        <w:pPr>
          <w:pStyle w:val="a6"/>
          <w:jc w:val="center"/>
        </w:pPr>
        <w:r>
          <w:fldChar w:fldCharType="begin"/>
        </w:r>
        <w:r w:rsidR="0014411C">
          <w:instrText xml:space="preserve"> PAGE   \* MERGEFORMAT </w:instrText>
        </w:r>
        <w:r>
          <w:fldChar w:fldCharType="separate"/>
        </w:r>
        <w:r w:rsidR="00F10A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6D86" w:rsidRDefault="001F6D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52E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01B"/>
    <w:rsid w:val="00004100"/>
    <w:rsid w:val="0003674A"/>
    <w:rsid w:val="000606A2"/>
    <w:rsid w:val="00067485"/>
    <w:rsid w:val="00081F68"/>
    <w:rsid w:val="000917BF"/>
    <w:rsid w:val="000B0A9B"/>
    <w:rsid w:val="000B244B"/>
    <w:rsid w:val="000B4753"/>
    <w:rsid w:val="000C3C30"/>
    <w:rsid w:val="000C416E"/>
    <w:rsid w:val="000C4D83"/>
    <w:rsid w:val="000D03DB"/>
    <w:rsid w:val="000E21E0"/>
    <w:rsid w:val="000E2862"/>
    <w:rsid w:val="00105240"/>
    <w:rsid w:val="00111C35"/>
    <w:rsid w:val="0011328B"/>
    <w:rsid w:val="001139C6"/>
    <w:rsid w:val="0012179F"/>
    <w:rsid w:val="00123F7E"/>
    <w:rsid w:val="0014411C"/>
    <w:rsid w:val="001468AD"/>
    <w:rsid w:val="00150220"/>
    <w:rsid w:val="00155CD5"/>
    <w:rsid w:val="00171A68"/>
    <w:rsid w:val="00174A0F"/>
    <w:rsid w:val="00196F6C"/>
    <w:rsid w:val="001A17E7"/>
    <w:rsid w:val="001B23A7"/>
    <w:rsid w:val="001C18EC"/>
    <w:rsid w:val="001C7000"/>
    <w:rsid w:val="001F6D86"/>
    <w:rsid w:val="00201D4D"/>
    <w:rsid w:val="0020351E"/>
    <w:rsid w:val="00205969"/>
    <w:rsid w:val="00207633"/>
    <w:rsid w:val="00212708"/>
    <w:rsid w:val="0025047F"/>
    <w:rsid w:val="002505F9"/>
    <w:rsid w:val="002572F8"/>
    <w:rsid w:val="00257EF8"/>
    <w:rsid w:val="00282A5A"/>
    <w:rsid w:val="002904F2"/>
    <w:rsid w:val="002A0A00"/>
    <w:rsid w:val="002B101B"/>
    <w:rsid w:val="002D5FB1"/>
    <w:rsid w:val="002D7954"/>
    <w:rsid w:val="002E5E1D"/>
    <w:rsid w:val="002F58A0"/>
    <w:rsid w:val="003019CC"/>
    <w:rsid w:val="0030309C"/>
    <w:rsid w:val="003167D0"/>
    <w:rsid w:val="00327D52"/>
    <w:rsid w:val="00331F21"/>
    <w:rsid w:val="00331F94"/>
    <w:rsid w:val="00343326"/>
    <w:rsid w:val="00350216"/>
    <w:rsid w:val="00356C60"/>
    <w:rsid w:val="00380BEF"/>
    <w:rsid w:val="003B1899"/>
    <w:rsid w:val="003C31C2"/>
    <w:rsid w:val="003E11A7"/>
    <w:rsid w:val="003F7EA9"/>
    <w:rsid w:val="00404EAB"/>
    <w:rsid w:val="00413C9F"/>
    <w:rsid w:val="00416FE9"/>
    <w:rsid w:val="00417D3E"/>
    <w:rsid w:val="00431E9B"/>
    <w:rsid w:val="004331D5"/>
    <w:rsid w:val="00437600"/>
    <w:rsid w:val="00450F2E"/>
    <w:rsid w:val="004556C7"/>
    <w:rsid w:val="00465B33"/>
    <w:rsid w:val="004831DE"/>
    <w:rsid w:val="0048359C"/>
    <w:rsid w:val="00484CA9"/>
    <w:rsid w:val="00485318"/>
    <w:rsid w:val="004A1C78"/>
    <w:rsid w:val="004A3C8F"/>
    <w:rsid w:val="004A5AB2"/>
    <w:rsid w:val="004B62A1"/>
    <w:rsid w:val="004E0777"/>
    <w:rsid w:val="004E22F3"/>
    <w:rsid w:val="004F3195"/>
    <w:rsid w:val="005154A5"/>
    <w:rsid w:val="00521BBE"/>
    <w:rsid w:val="0053385D"/>
    <w:rsid w:val="00541C96"/>
    <w:rsid w:val="0054213A"/>
    <w:rsid w:val="00543A26"/>
    <w:rsid w:val="00566223"/>
    <w:rsid w:val="00575C9A"/>
    <w:rsid w:val="005841B4"/>
    <w:rsid w:val="0058589F"/>
    <w:rsid w:val="005973DD"/>
    <w:rsid w:val="005A59D9"/>
    <w:rsid w:val="005B2756"/>
    <w:rsid w:val="005B280A"/>
    <w:rsid w:val="005C6F53"/>
    <w:rsid w:val="005C75D0"/>
    <w:rsid w:val="005E41CE"/>
    <w:rsid w:val="005F1753"/>
    <w:rsid w:val="0060407B"/>
    <w:rsid w:val="00606B9B"/>
    <w:rsid w:val="00622528"/>
    <w:rsid w:val="0063200F"/>
    <w:rsid w:val="00642313"/>
    <w:rsid w:val="00642F09"/>
    <w:rsid w:val="00656A85"/>
    <w:rsid w:val="00660DB1"/>
    <w:rsid w:val="00672562"/>
    <w:rsid w:val="0068741F"/>
    <w:rsid w:val="006A1B7C"/>
    <w:rsid w:val="006A26E5"/>
    <w:rsid w:val="006A5E6B"/>
    <w:rsid w:val="006B5E52"/>
    <w:rsid w:val="006D0641"/>
    <w:rsid w:val="006D2B98"/>
    <w:rsid w:val="00765DCB"/>
    <w:rsid w:val="00771BC7"/>
    <w:rsid w:val="00790161"/>
    <w:rsid w:val="007A7C26"/>
    <w:rsid w:val="007B0E2E"/>
    <w:rsid w:val="007C5D1C"/>
    <w:rsid w:val="007C5F54"/>
    <w:rsid w:val="007F3DC3"/>
    <w:rsid w:val="007F5489"/>
    <w:rsid w:val="007F7469"/>
    <w:rsid w:val="008144D5"/>
    <w:rsid w:val="00817D90"/>
    <w:rsid w:val="00826CD4"/>
    <w:rsid w:val="008342E8"/>
    <w:rsid w:val="00852051"/>
    <w:rsid w:val="008576DC"/>
    <w:rsid w:val="008655F1"/>
    <w:rsid w:val="00883DE7"/>
    <w:rsid w:val="008977BC"/>
    <w:rsid w:val="008A2BF6"/>
    <w:rsid w:val="008C2F53"/>
    <w:rsid w:val="008D4B6C"/>
    <w:rsid w:val="008F0E47"/>
    <w:rsid w:val="008F3F73"/>
    <w:rsid w:val="0092491C"/>
    <w:rsid w:val="009348BB"/>
    <w:rsid w:val="0095269A"/>
    <w:rsid w:val="009619D4"/>
    <w:rsid w:val="00966F53"/>
    <w:rsid w:val="00970091"/>
    <w:rsid w:val="00974553"/>
    <w:rsid w:val="00983963"/>
    <w:rsid w:val="0099208E"/>
    <w:rsid w:val="009A0C42"/>
    <w:rsid w:val="009A37F6"/>
    <w:rsid w:val="009C2B1C"/>
    <w:rsid w:val="009C761D"/>
    <w:rsid w:val="00A02DDA"/>
    <w:rsid w:val="00A408E0"/>
    <w:rsid w:val="00A40A4A"/>
    <w:rsid w:val="00A61420"/>
    <w:rsid w:val="00A65DE7"/>
    <w:rsid w:val="00A9309A"/>
    <w:rsid w:val="00AB47AC"/>
    <w:rsid w:val="00AE3CEA"/>
    <w:rsid w:val="00AE663E"/>
    <w:rsid w:val="00B045D6"/>
    <w:rsid w:val="00B11132"/>
    <w:rsid w:val="00B16323"/>
    <w:rsid w:val="00B16470"/>
    <w:rsid w:val="00B26F05"/>
    <w:rsid w:val="00B4639C"/>
    <w:rsid w:val="00B70C4B"/>
    <w:rsid w:val="00B84E82"/>
    <w:rsid w:val="00B867CD"/>
    <w:rsid w:val="00B924CF"/>
    <w:rsid w:val="00BA18C1"/>
    <w:rsid w:val="00BA1F91"/>
    <w:rsid w:val="00BA5D0C"/>
    <w:rsid w:val="00BC01AE"/>
    <w:rsid w:val="00BC02DD"/>
    <w:rsid w:val="00BC303A"/>
    <w:rsid w:val="00BD79DF"/>
    <w:rsid w:val="00C03B37"/>
    <w:rsid w:val="00C047B2"/>
    <w:rsid w:val="00C12B87"/>
    <w:rsid w:val="00C143C9"/>
    <w:rsid w:val="00C1591E"/>
    <w:rsid w:val="00C43DE9"/>
    <w:rsid w:val="00C7560D"/>
    <w:rsid w:val="00C943D9"/>
    <w:rsid w:val="00CA4969"/>
    <w:rsid w:val="00CB16D7"/>
    <w:rsid w:val="00CB2A2C"/>
    <w:rsid w:val="00CE5AC5"/>
    <w:rsid w:val="00CF6E56"/>
    <w:rsid w:val="00D151C4"/>
    <w:rsid w:val="00D17352"/>
    <w:rsid w:val="00D201F3"/>
    <w:rsid w:val="00D2387D"/>
    <w:rsid w:val="00D376D3"/>
    <w:rsid w:val="00D63468"/>
    <w:rsid w:val="00D6640E"/>
    <w:rsid w:val="00D66801"/>
    <w:rsid w:val="00D83BF2"/>
    <w:rsid w:val="00D92F87"/>
    <w:rsid w:val="00D9469B"/>
    <w:rsid w:val="00DA1CEF"/>
    <w:rsid w:val="00DB1AB1"/>
    <w:rsid w:val="00DC216C"/>
    <w:rsid w:val="00DE068C"/>
    <w:rsid w:val="00DF0AC2"/>
    <w:rsid w:val="00DF2B84"/>
    <w:rsid w:val="00DF4821"/>
    <w:rsid w:val="00E069A3"/>
    <w:rsid w:val="00E20C4A"/>
    <w:rsid w:val="00E31513"/>
    <w:rsid w:val="00E361FF"/>
    <w:rsid w:val="00E42320"/>
    <w:rsid w:val="00E75D35"/>
    <w:rsid w:val="00E9698F"/>
    <w:rsid w:val="00EB1248"/>
    <w:rsid w:val="00ED7489"/>
    <w:rsid w:val="00EF1D7A"/>
    <w:rsid w:val="00F03372"/>
    <w:rsid w:val="00F0452F"/>
    <w:rsid w:val="00F04699"/>
    <w:rsid w:val="00F079A8"/>
    <w:rsid w:val="00F10ABD"/>
    <w:rsid w:val="00F113AD"/>
    <w:rsid w:val="00F15B7E"/>
    <w:rsid w:val="00F23785"/>
    <w:rsid w:val="00F42311"/>
    <w:rsid w:val="00F77651"/>
    <w:rsid w:val="00F80F51"/>
    <w:rsid w:val="00F81B19"/>
    <w:rsid w:val="00F84C6E"/>
    <w:rsid w:val="00F85493"/>
    <w:rsid w:val="00F96EF6"/>
    <w:rsid w:val="00FC2AB7"/>
    <w:rsid w:val="00FE13B1"/>
    <w:rsid w:val="00FE1EC5"/>
    <w:rsid w:val="00FF0278"/>
    <w:rsid w:val="00FF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A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B23A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D86"/>
  </w:style>
  <w:style w:type="paragraph" w:styleId="a8">
    <w:name w:val="footer"/>
    <w:basedOn w:val="a"/>
    <w:link w:val="a9"/>
    <w:uiPriority w:val="99"/>
    <w:semiHidden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6D86"/>
  </w:style>
  <w:style w:type="table" w:styleId="aa">
    <w:name w:val="Table Grid"/>
    <w:basedOn w:val="a1"/>
    <w:uiPriority w:val="39"/>
    <w:rsid w:val="000D0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goncharova_iy</cp:lastModifiedBy>
  <cp:revision>31</cp:revision>
  <cp:lastPrinted>2022-09-23T06:52:00Z</cp:lastPrinted>
  <dcterms:created xsi:type="dcterms:W3CDTF">2022-09-23T10:18:00Z</dcterms:created>
  <dcterms:modified xsi:type="dcterms:W3CDTF">2022-11-23T13:53:00Z</dcterms:modified>
</cp:coreProperties>
</file>