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520D12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0C">
        <w:rPr>
          <w:rFonts w:ascii="Times New Roman" w:hAnsi="Times New Roman" w:cs="Times New Roman"/>
          <w:b/>
          <w:sz w:val="28"/>
          <w:szCs w:val="28"/>
        </w:rPr>
        <w:t>Состоялось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 заседание комиссии по координации работы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15D" w:rsidRDefault="00A2415D" w:rsidP="00A2415D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5E71D9">
        <w:rPr>
          <w:rFonts w:ascii="Times New Roman" w:hAnsi="Times New Roman" w:cs="Times New Roman"/>
          <w:sz w:val="28"/>
          <w:szCs w:val="28"/>
        </w:rPr>
        <w:t>2</w:t>
      </w:r>
      <w:r w:rsidR="005E71D9" w:rsidRPr="005E71D9">
        <w:rPr>
          <w:rFonts w:ascii="Times New Roman" w:hAnsi="Times New Roman" w:cs="Times New Roman"/>
          <w:sz w:val="28"/>
          <w:szCs w:val="28"/>
        </w:rPr>
        <w:t>7</w:t>
      </w:r>
      <w:r w:rsidRPr="005E71D9">
        <w:rPr>
          <w:rFonts w:ascii="Times New Roman" w:hAnsi="Times New Roman" w:cs="Times New Roman"/>
          <w:sz w:val="28"/>
          <w:szCs w:val="28"/>
        </w:rPr>
        <w:t xml:space="preserve"> июня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202</w:t>
      </w:r>
      <w:r w:rsidR="00F832FB" w:rsidRPr="005E71D9">
        <w:rPr>
          <w:rFonts w:ascii="Times New Roman" w:hAnsi="Times New Roman" w:cs="Times New Roman"/>
          <w:sz w:val="28"/>
          <w:szCs w:val="28"/>
        </w:rPr>
        <w:t>3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0D12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D12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A7362F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="00520D12">
        <w:rPr>
          <w:rStyle w:val="FontStyle16"/>
          <w:b w:val="0"/>
          <w:sz w:val="28"/>
          <w:szCs w:val="28"/>
        </w:rPr>
        <w:t>заседание</w:t>
      </w:r>
      <w:r w:rsidR="00520D12" w:rsidRPr="00C47566">
        <w:rPr>
          <w:rStyle w:val="FontStyle16"/>
          <w:b w:val="0"/>
          <w:sz w:val="28"/>
          <w:szCs w:val="28"/>
        </w:rPr>
        <w:t xml:space="preserve"> комиссии </w:t>
      </w:r>
      <w:r w:rsidR="00E10B88">
        <w:rPr>
          <w:rStyle w:val="FontStyle16"/>
          <w:b w:val="0"/>
          <w:sz w:val="28"/>
          <w:szCs w:val="28"/>
        </w:rPr>
        <w:br/>
      </w:r>
      <w:r w:rsidR="00520D12" w:rsidRPr="00C47566">
        <w:rPr>
          <w:rStyle w:val="FontStyle16"/>
          <w:b w:val="0"/>
          <w:sz w:val="28"/>
          <w:szCs w:val="28"/>
        </w:rPr>
        <w:t>по координации работы по противодействи</w:t>
      </w:r>
      <w:r w:rsidR="00520D12">
        <w:rPr>
          <w:rStyle w:val="FontStyle16"/>
          <w:b w:val="0"/>
          <w:sz w:val="28"/>
          <w:szCs w:val="28"/>
        </w:rPr>
        <w:t>ю</w:t>
      </w:r>
      <w:r w:rsidR="008536AB">
        <w:rPr>
          <w:rStyle w:val="FontStyle16"/>
          <w:b w:val="0"/>
          <w:sz w:val="28"/>
          <w:szCs w:val="28"/>
        </w:rPr>
        <w:t xml:space="preserve"> </w:t>
      </w:r>
      <w:r w:rsidR="00520D12">
        <w:rPr>
          <w:rStyle w:val="FontStyle16"/>
          <w:b w:val="0"/>
          <w:sz w:val="28"/>
          <w:szCs w:val="28"/>
        </w:rPr>
        <w:t xml:space="preserve">коррупции в Кировской области, на котором </w:t>
      </w:r>
      <w:r w:rsidR="005B200B">
        <w:rPr>
          <w:rStyle w:val="FontStyle16"/>
          <w:b w:val="0"/>
          <w:sz w:val="28"/>
          <w:szCs w:val="28"/>
        </w:rPr>
        <w:t>рассмотрен</w:t>
      </w:r>
      <w:r w:rsidR="00891108">
        <w:rPr>
          <w:rStyle w:val="FontStyle16"/>
          <w:b w:val="0"/>
          <w:sz w:val="28"/>
          <w:szCs w:val="28"/>
        </w:rPr>
        <w:t>ы</w:t>
      </w:r>
      <w:r w:rsidR="005B200B">
        <w:rPr>
          <w:rStyle w:val="FontStyle16"/>
          <w:b w:val="0"/>
          <w:sz w:val="28"/>
          <w:szCs w:val="28"/>
        </w:rPr>
        <w:t xml:space="preserve"> </w:t>
      </w:r>
      <w:r w:rsidR="00891108">
        <w:rPr>
          <w:rStyle w:val="FontStyle16"/>
          <w:b w:val="0"/>
          <w:sz w:val="28"/>
          <w:szCs w:val="28"/>
        </w:rPr>
        <w:t>следующие вопросы:</w:t>
      </w:r>
      <w:r w:rsidR="005B200B">
        <w:rPr>
          <w:rStyle w:val="FontStyle16"/>
          <w:b w:val="0"/>
          <w:sz w:val="28"/>
          <w:szCs w:val="28"/>
        </w:rPr>
        <w:t xml:space="preserve"> </w:t>
      </w:r>
    </w:p>
    <w:p w:rsidR="007F00CD" w:rsidRDefault="00A2415D" w:rsidP="007F00CD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принимаемые </w:t>
      </w:r>
      <w:r w:rsidRPr="00B97C4E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C4E">
        <w:rPr>
          <w:rFonts w:ascii="Times New Roman" w:hAnsi="Times New Roman" w:cs="Times New Roman"/>
          <w:sz w:val="28"/>
          <w:szCs w:val="28"/>
        </w:rPr>
        <w:t xml:space="preserve"> по предупрежден</w:t>
      </w:r>
      <w:r>
        <w:rPr>
          <w:rFonts w:ascii="Times New Roman" w:hAnsi="Times New Roman" w:cs="Times New Roman"/>
          <w:sz w:val="28"/>
          <w:szCs w:val="28"/>
        </w:rPr>
        <w:t xml:space="preserve">ию нарушений антикоррупционного </w:t>
      </w:r>
      <w:r w:rsidRPr="00B97C4E">
        <w:rPr>
          <w:rFonts w:ascii="Times New Roman" w:hAnsi="Times New Roman" w:cs="Times New Roman"/>
          <w:sz w:val="28"/>
          <w:szCs w:val="28"/>
        </w:rPr>
        <w:t>законодательства гражданами, уволившимися с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97C4E">
        <w:rPr>
          <w:rFonts w:ascii="Times New Roman" w:hAnsi="Times New Roman" w:cs="Times New Roman"/>
          <w:sz w:val="28"/>
          <w:szCs w:val="28"/>
        </w:rPr>
        <w:t>или муниципальной службы</w:t>
      </w:r>
      <w:r w:rsidR="007F00CD">
        <w:rPr>
          <w:rFonts w:ascii="Times New Roman" w:hAnsi="Times New Roman" w:cs="Times New Roman"/>
          <w:sz w:val="28"/>
          <w:szCs w:val="28"/>
        </w:rPr>
        <w:t>;</w:t>
      </w:r>
    </w:p>
    <w:p w:rsidR="00A2415D" w:rsidRDefault="007F00CD" w:rsidP="007F00CD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4CD">
        <w:rPr>
          <w:rFonts w:ascii="Times New Roman" w:hAnsi="Times New Roman" w:cs="Times New Roman"/>
          <w:sz w:val="28"/>
          <w:szCs w:val="28"/>
        </w:rPr>
        <w:t>выявленны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274CD">
        <w:rPr>
          <w:rFonts w:ascii="Times New Roman" w:hAnsi="Times New Roman" w:cs="Times New Roman"/>
          <w:sz w:val="28"/>
          <w:szCs w:val="28"/>
        </w:rPr>
        <w:t xml:space="preserve"> факт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274CD">
        <w:rPr>
          <w:rFonts w:ascii="Times New Roman" w:hAnsi="Times New Roman" w:cs="Times New Roman"/>
          <w:sz w:val="28"/>
          <w:szCs w:val="28"/>
        </w:rPr>
        <w:t xml:space="preserve"> коррупции в сфере дорожного строительства</w:t>
      </w:r>
      <w:r w:rsidRPr="00C36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274CD">
        <w:rPr>
          <w:rFonts w:ascii="Times New Roman" w:hAnsi="Times New Roman" w:cs="Times New Roman"/>
          <w:sz w:val="28"/>
          <w:szCs w:val="28"/>
        </w:rPr>
        <w:t>и содержания автомобильных дорог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C274CD">
        <w:rPr>
          <w:rFonts w:ascii="Times New Roman" w:hAnsi="Times New Roman" w:cs="Times New Roman"/>
          <w:sz w:val="28"/>
          <w:szCs w:val="28"/>
        </w:rPr>
        <w:t xml:space="preserve"> принимаемы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274CD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27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274CD">
        <w:rPr>
          <w:rFonts w:ascii="Times New Roman" w:hAnsi="Times New Roman" w:cs="Times New Roman"/>
          <w:sz w:val="28"/>
          <w:szCs w:val="28"/>
        </w:rPr>
        <w:t>по профилактике коррупционных правонарушений при реализации бюджетных средств, выделенных на строительство и ремонт дорог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4CD">
        <w:rPr>
          <w:rFonts w:ascii="Times New Roman" w:hAnsi="Times New Roman" w:cs="Times New Roman"/>
          <w:sz w:val="28"/>
          <w:szCs w:val="28"/>
        </w:rPr>
        <w:t>в Кировской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0CD" w:rsidRDefault="007F00CD" w:rsidP="007F00CD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коррупции в предпринимательской деятельности;</w:t>
      </w:r>
    </w:p>
    <w:p w:rsidR="007F00CD" w:rsidRDefault="007F00CD" w:rsidP="007F00CD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реализации мер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br/>
        <w:t>в министерстве информационных технологий и связи Кировской области</w:t>
      </w:r>
      <w:r w:rsidR="0069105F">
        <w:rPr>
          <w:rFonts w:ascii="Times New Roman" w:hAnsi="Times New Roman" w:cs="Times New Roman"/>
          <w:sz w:val="28"/>
          <w:szCs w:val="28"/>
        </w:rPr>
        <w:t>.</w:t>
      </w:r>
    </w:p>
    <w:p w:rsidR="00FD046B" w:rsidRDefault="00C77F4F" w:rsidP="00FD046B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прокуратуры Кировской области </w:t>
      </w:r>
      <w:r w:rsidR="005E71D9">
        <w:rPr>
          <w:rFonts w:ascii="Times New Roman" w:hAnsi="Times New Roman" w:cs="Times New Roman"/>
          <w:sz w:val="28"/>
          <w:szCs w:val="28"/>
        </w:rPr>
        <w:t>Олег Бочков сообщил</w:t>
      </w:r>
      <w:r w:rsidR="001802A7">
        <w:rPr>
          <w:rFonts w:ascii="Times New Roman" w:hAnsi="Times New Roman" w:cs="Times New Roman"/>
          <w:sz w:val="28"/>
          <w:szCs w:val="28"/>
        </w:rPr>
        <w:t>, что в</w:t>
      </w:r>
      <w:r w:rsidR="001802A7" w:rsidRPr="00212DF1">
        <w:rPr>
          <w:rFonts w:ascii="Times New Roman" w:hAnsi="Times New Roman" w:cs="Times New Roman"/>
          <w:sz w:val="28"/>
          <w:szCs w:val="28"/>
        </w:rPr>
        <w:t xml:space="preserve"> 2022 году возбуждены 5</w:t>
      </w:r>
      <w:r w:rsidR="001802A7">
        <w:rPr>
          <w:rFonts w:ascii="Times New Roman" w:hAnsi="Times New Roman" w:cs="Times New Roman"/>
          <w:sz w:val="28"/>
          <w:szCs w:val="28"/>
        </w:rPr>
        <w:t xml:space="preserve">3 административных производства </w:t>
      </w:r>
      <w:r w:rsidR="002149E7">
        <w:rPr>
          <w:rFonts w:ascii="Times New Roman" w:hAnsi="Times New Roman" w:cs="Times New Roman"/>
          <w:sz w:val="28"/>
          <w:szCs w:val="28"/>
        </w:rPr>
        <w:br/>
        <w:t xml:space="preserve">за </w:t>
      </w:r>
      <w:r w:rsidR="001802A7" w:rsidRPr="001E4D5C">
        <w:rPr>
          <w:rFonts w:ascii="Times New Roman" w:hAnsi="Times New Roman" w:cs="Times New Roman"/>
          <w:bCs/>
          <w:sz w:val="28"/>
          <w:szCs w:val="28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C34FD3">
        <w:rPr>
          <w:rFonts w:ascii="Times New Roman" w:hAnsi="Times New Roman" w:cs="Times New Roman"/>
          <w:bCs/>
          <w:sz w:val="28"/>
          <w:szCs w:val="28"/>
        </w:rPr>
        <w:t>.</w:t>
      </w:r>
    </w:p>
    <w:p w:rsidR="00505B49" w:rsidRDefault="004D330C" w:rsidP="00505B49">
      <w:pPr>
        <w:spacing w:after="0" w:line="38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транспорта Кировской области Алексей Петряков в своем докладе </w:t>
      </w:r>
      <w:r w:rsidR="00F62AEF">
        <w:rPr>
          <w:rFonts w:ascii="Times New Roman" w:hAnsi="Times New Roman" w:cs="Times New Roman"/>
          <w:sz w:val="28"/>
          <w:szCs w:val="28"/>
        </w:rPr>
        <w:t>пояснил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FD046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D046B" w:rsidRPr="003B1FAB">
        <w:rPr>
          <w:rFonts w:ascii="Times New Roman" w:eastAsia="Times New Roman" w:hAnsi="Times New Roman"/>
          <w:sz w:val="28"/>
          <w:szCs w:val="28"/>
          <w:lang w:eastAsia="ru-RU"/>
        </w:rPr>
        <w:t>олномочия государственного заказчика на выполнение работ по</w:t>
      </w:r>
      <w:r w:rsidR="00A94A42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ремонту,</w:t>
      </w:r>
      <w:r w:rsidR="00FD046B" w:rsidRPr="003B1FAB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строительству и содержанию автомобильных дорог осуществляется Кировским областным государственным казенным учреждением «Дорожный комитет Кировской области» в рамках заключенных государственных контрактов.</w:t>
      </w:r>
    </w:p>
    <w:p w:rsidR="00B864BE" w:rsidRDefault="00505B49" w:rsidP="00B864BE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2023 год </w:t>
      </w:r>
      <w:r w:rsidR="008C6161">
        <w:rPr>
          <w:rFonts w:ascii="Times New Roman" w:eastAsia="Calibri" w:hAnsi="Times New Roman" w:cs="Times New Roman"/>
          <w:sz w:val="28"/>
          <w:szCs w:val="28"/>
          <w:lang w:eastAsia="zh-CN"/>
        </w:rPr>
        <w:t>утвержден</w:t>
      </w:r>
      <w:r w:rsidR="00A31A7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план мероприятий, направленный на</w:t>
      </w:r>
      <w:r w:rsidRPr="00A67B0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защит</w:t>
      </w:r>
      <w:r w:rsidR="00A31A71">
        <w:rPr>
          <w:rFonts w:ascii="Times New Roman" w:eastAsia="Calibri" w:hAnsi="Times New Roman" w:cs="Times New Roman"/>
          <w:sz w:val="28"/>
          <w:szCs w:val="28"/>
          <w:lang w:eastAsia="zh-CN"/>
        </w:rPr>
        <w:t>у</w:t>
      </w:r>
      <w:r w:rsidRPr="00A67B0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бюджетных средств, выделяемых на финансирование федеральных национальных проектов (программ), в том числе по линии защиты бюджетных средств, выделяемых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</w:t>
      </w:r>
      <w:r w:rsidRPr="002A10C9">
        <w:rPr>
          <w:rFonts w:ascii="Times New Roman" w:eastAsia="Calibri" w:hAnsi="Times New Roman" w:cs="Times New Roman"/>
          <w:sz w:val="28"/>
          <w:szCs w:val="28"/>
          <w:lang w:eastAsia="zh-CN"/>
        </w:rPr>
        <w:t>дорожно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2A10C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строительств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</w:t>
      </w:r>
      <w:r w:rsidRPr="002A10C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содержани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2A10C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автомобильных дорог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, в соответствии с которым у</w:t>
      </w:r>
      <w:r w:rsidRPr="00A67B06">
        <w:rPr>
          <w:rFonts w:ascii="Times New Roman" w:eastAsia="Calibri" w:hAnsi="Times New Roman" w:cs="Times New Roman"/>
          <w:sz w:val="28"/>
          <w:szCs w:val="28"/>
          <w:lang w:eastAsia="zh-CN"/>
        </w:rPr>
        <w:t>становлены сроки и определены исполнители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67B06">
        <w:rPr>
          <w:rFonts w:ascii="Times New Roman" w:eastAsia="Calibri" w:hAnsi="Times New Roman" w:cs="Times New Roman"/>
          <w:sz w:val="28"/>
          <w:szCs w:val="28"/>
          <w:lang w:eastAsia="zh-CN"/>
        </w:rPr>
        <w:t>для оперативного сопровождения заключаемых и заключенных контрактов</w:t>
      </w:r>
      <w:r w:rsidR="00A31A7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31A71">
        <w:rPr>
          <w:rFonts w:ascii="Times New Roman" w:hAnsi="Times New Roman" w:cs="Times New Roman"/>
          <w:sz w:val="28"/>
          <w:szCs w:val="28"/>
        </w:rPr>
        <w:t xml:space="preserve">– </w:t>
      </w:r>
      <w:r w:rsidR="00B864BE">
        <w:rPr>
          <w:rFonts w:ascii="Times New Roman" w:hAnsi="Times New Roman" w:cs="Times New Roman"/>
          <w:sz w:val="28"/>
          <w:szCs w:val="28"/>
        </w:rPr>
        <w:t>проинформировал участников</w:t>
      </w:r>
      <w:r w:rsidR="00A31A71">
        <w:rPr>
          <w:rFonts w:ascii="Times New Roman" w:hAnsi="Times New Roman" w:cs="Times New Roman"/>
          <w:sz w:val="28"/>
          <w:szCs w:val="28"/>
        </w:rPr>
        <w:t xml:space="preserve"> заседания начальник управления экономической безопасности и противодействия </w:t>
      </w:r>
      <w:r w:rsidR="00A31A71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 Управления Министерства внутренних дел Российской Федерации по Кировской области Сергей </w:t>
      </w:r>
      <w:proofErr w:type="spellStart"/>
      <w:r w:rsidR="00A31A71">
        <w:rPr>
          <w:rFonts w:ascii="Times New Roman" w:hAnsi="Times New Roman" w:cs="Times New Roman"/>
          <w:sz w:val="28"/>
          <w:szCs w:val="28"/>
        </w:rPr>
        <w:t>Попырин</w:t>
      </w:r>
      <w:proofErr w:type="spellEnd"/>
      <w:r w:rsidR="00A31A71">
        <w:rPr>
          <w:rFonts w:ascii="Times New Roman" w:hAnsi="Times New Roman" w:cs="Times New Roman"/>
          <w:sz w:val="28"/>
          <w:szCs w:val="28"/>
        </w:rPr>
        <w:t>.</w:t>
      </w:r>
    </w:p>
    <w:p w:rsidR="00B864BE" w:rsidRPr="00B864BE" w:rsidRDefault="00B864BE" w:rsidP="00B864BE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министра промышленности, предпринимательства и торговли Кировской области Дмитрий Глушков в своем докладе отметил, что </w:t>
      </w:r>
      <w:r>
        <w:rPr>
          <w:rFonts w:ascii="Times New Roman" w:hAnsi="Times New Roman"/>
          <w:sz w:val="28"/>
        </w:rPr>
        <w:t>в</w:t>
      </w:r>
      <w:r w:rsidRPr="00B63940">
        <w:rPr>
          <w:rFonts w:ascii="Times New Roman" w:hAnsi="Times New Roman"/>
          <w:sz w:val="28"/>
        </w:rPr>
        <w:t xml:space="preserve"> целях обеспечения открытости деятельности органов государственной власти Кировской области министерством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 Кировской области</w:t>
      </w:r>
      <w:r>
        <w:rPr>
          <w:rFonts w:ascii="Times New Roman" w:hAnsi="Times New Roman"/>
          <w:sz w:val="28"/>
        </w:rPr>
        <w:t xml:space="preserve"> совместно с центром «Мой бизнес» на постоянной основе проводятся мероприятия </w:t>
      </w:r>
      <w:r w:rsidRPr="00B63940">
        <w:rPr>
          <w:rFonts w:ascii="Times New Roman" w:hAnsi="Times New Roman"/>
          <w:sz w:val="28"/>
        </w:rPr>
        <w:t xml:space="preserve">для субъектов </w:t>
      </w:r>
      <w:r>
        <w:rPr>
          <w:rFonts w:ascii="Times New Roman" w:hAnsi="Times New Roman"/>
          <w:sz w:val="28"/>
        </w:rPr>
        <w:t>малого и среднего предпринимательства</w:t>
      </w:r>
      <w:r w:rsidRPr="00B63940">
        <w:rPr>
          <w:rFonts w:ascii="Times New Roman" w:hAnsi="Times New Roman"/>
          <w:sz w:val="28"/>
        </w:rPr>
        <w:t xml:space="preserve">, включающих вопросы государственной поддержки (семинары, вебинары, </w:t>
      </w:r>
      <w:r>
        <w:rPr>
          <w:rFonts w:ascii="Times New Roman" w:hAnsi="Times New Roman"/>
          <w:sz w:val="28"/>
        </w:rPr>
        <w:t>форумы</w:t>
      </w:r>
      <w:r w:rsidRPr="00B63940">
        <w:rPr>
          <w:rFonts w:ascii="Times New Roman" w:hAnsi="Times New Roman"/>
          <w:sz w:val="28"/>
        </w:rPr>
        <w:t xml:space="preserve"> и др.)</w:t>
      </w:r>
      <w:r w:rsidR="00A324E5">
        <w:rPr>
          <w:rFonts w:ascii="Times New Roman" w:hAnsi="Times New Roman"/>
          <w:sz w:val="28"/>
        </w:rPr>
        <w:t xml:space="preserve">. Всего </w:t>
      </w:r>
      <w:r>
        <w:rPr>
          <w:rFonts w:ascii="Times New Roman" w:hAnsi="Times New Roman"/>
          <w:sz w:val="28"/>
        </w:rPr>
        <w:t xml:space="preserve">в 2022 году проведено более 50 мероприятий, в рамках которых предприниматели </w:t>
      </w:r>
      <w:r w:rsidR="008C6161">
        <w:rPr>
          <w:rFonts w:ascii="Times New Roman" w:hAnsi="Times New Roman"/>
          <w:sz w:val="28"/>
        </w:rPr>
        <w:t>проинформированы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о необходимости соблюдения антикоррупционного законодательства.</w:t>
      </w:r>
    </w:p>
    <w:p w:rsidR="00B864BE" w:rsidRDefault="008536AB" w:rsidP="007F00CD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информационных технологий и связи Кировской области </w:t>
      </w:r>
      <w:r w:rsidRPr="00D2027B">
        <w:rPr>
          <w:rFonts w:ascii="Times New Roman" w:hAnsi="Times New Roman"/>
          <w:color w:val="000000"/>
          <w:sz w:val="28"/>
          <w:szCs w:val="28"/>
        </w:rPr>
        <w:t xml:space="preserve">обеспечена возможность оперативного представления гражданами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D2027B">
        <w:rPr>
          <w:rFonts w:ascii="Times New Roman" w:hAnsi="Times New Roman"/>
          <w:color w:val="000000"/>
          <w:sz w:val="28"/>
          <w:szCs w:val="28"/>
        </w:rPr>
        <w:t xml:space="preserve">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доверия», </w:t>
      </w:r>
      <w:r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Pr="00D2027B">
        <w:rPr>
          <w:rFonts w:ascii="Times New Roman" w:hAnsi="Times New Roman"/>
          <w:color w:val="000000"/>
          <w:sz w:val="28"/>
          <w:szCs w:val="28"/>
        </w:rPr>
        <w:t xml:space="preserve">обеспечен прием сообщений </w:t>
      </w:r>
      <w:r>
        <w:rPr>
          <w:rFonts w:ascii="Times New Roman" w:hAnsi="Times New Roman"/>
          <w:color w:val="000000"/>
          <w:sz w:val="28"/>
          <w:szCs w:val="28"/>
        </w:rPr>
        <w:t xml:space="preserve">посредством направления электронного или письменного обращения, </w:t>
      </w:r>
      <w:r>
        <w:rPr>
          <w:rStyle w:val="FontStyle16"/>
          <w:b w:val="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отметил в своем докладе </w:t>
      </w:r>
      <w:r>
        <w:rPr>
          <w:rFonts w:ascii="Times New Roman" w:hAnsi="Times New Roman" w:cs="Times New Roman"/>
          <w:sz w:val="28"/>
          <w:szCs w:val="28"/>
        </w:rPr>
        <w:t>Алексей Сухих, министр информационных технологий и связи Кировской области</w:t>
      </w:r>
    </w:p>
    <w:p w:rsidR="0099070A" w:rsidRDefault="004D330C" w:rsidP="008536AB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, включенных в повестку заседания комиссии,</w:t>
      </w:r>
      <w:r w:rsidRPr="0020160C">
        <w:rPr>
          <w:rFonts w:ascii="Times New Roman" w:hAnsi="Times New Roman" w:cs="Times New Roman"/>
          <w:sz w:val="28"/>
          <w:szCs w:val="28"/>
        </w:rPr>
        <w:t xml:space="preserve"> были приняты решения, </w:t>
      </w:r>
      <w:r>
        <w:rPr>
          <w:rFonts w:ascii="Times New Roman" w:hAnsi="Times New Roman" w:cs="Times New Roman"/>
          <w:sz w:val="28"/>
          <w:szCs w:val="28"/>
        </w:rPr>
        <w:t>направленные на профилактику коррупционных правонарушений.</w:t>
      </w:r>
    </w:p>
    <w:p w:rsidR="008D6B3A" w:rsidRDefault="008D6B3A" w:rsidP="006D2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07" w:rsidRDefault="00930A07" w:rsidP="00930A07">
      <w:pPr>
        <w:spacing w:after="360" w:line="400" w:lineRule="exact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30A07" w:rsidRDefault="00930A07" w:rsidP="00930A07">
      <w:pPr>
        <w:spacing w:after="360" w:line="400" w:lineRule="exact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930A07" w:rsidSect="00C63E61">
      <w:headerReference w:type="default" r:id="rId6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129" w:rsidRDefault="00B85129" w:rsidP="005346B1">
      <w:pPr>
        <w:spacing w:after="0" w:line="240" w:lineRule="auto"/>
      </w:pPr>
      <w:r>
        <w:separator/>
      </w:r>
    </w:p>
  </w:endnote>
  <w:endnote w:type="continuationSeparator" w:id="0">
    <w:p w:rsidR="00B85129" w:rsidRDefault="00B85129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129" w:rsidRDefault="00B85129" w:rsidP="005346B1">
      <w:pPr>
        <w:spacing w:after="0" w:line="240" w:lineRule="auto"/>
      </w:pPr>
      <w:r>
        <w:separator/>
      </w:r>
    </w:p>
  </w:footnote>
  <w:footnote w:type="continuationSeparator" w:id="0">
    <w:p w:rsidR="00B85129" w:rsidRDefault="00B85129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2230275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A92CAC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A92CAC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6B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A92CAC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06640"/>
    <w:rsid w:val="00013834"/>
    <w:rsid w:val="0001391A"/>
    <w:rsid w:val="00017939"/>
    <w:rsid w:val="00034B64"/>
    <w:rsid w:val="00043A6D"/>
    <w:rsid w:val="00045CB1"/>
    <w:rsid w:val="00047880"/>
    <w:rsid w:val="00052E16"/>
    <w:rsid w:val="00054248"/>
    <w:rsid w:val="000551D8"/>
    <w:rsid w:val="000565E8"/>
    <w:rsid w:val="0006395D"/>
    <w:rsid w:val="00065331"/>
    <w:rsid w:val="000723A3"/>
    <w:rsid w:val="00083B56"/>
    <w:rsid w:val="000848FD"/>
    <w:rsid w:val="000956A0"/>
    <w:rsid w:val="0009756A"/>
    <w:rsid w:val="000E5696"/>
    <w:rsid w:val="000E652C"/>
    <w:rsid w:val="0010085D"/>
    <w:rsid w:val="00104E31"/>
    <w:rsid w:val="00106FFA"/>
    <w:rsid w:val="00110D46"/>
    <w:rsid w:val="00117617"/>
    <w:rsid w:val="00125FCC"/>
    <w:rsid w:val="00126898"/>
    <w:rsid w:val="00153082"/>
    <w:rsid w:val="00155ED2"/>
    <w:rsid w:val="001560B2"/>
    <w:rsid w:val="001600C9"/>
    <w:rsid w:val="001711C1"/>
    <w:rsid w:val="001802A7"/>
    <w:rsid w:val="001921BC"/>
    <w:rsid w:val="001938FF"/>
    <w:rsid w:val="001B05E2"/>
    <w:rsid w:val="001B199B"/>
    <w:rsid w:val="001B6B53"/>
    <w:rsid w:val="001C7552"/>
    <w:rsid w:val="001E5F99"/>
    <w:rsid w:val="0020160C"/>
    <w:rsid w:val="00201E82"/>
    <w:rsid w:val="002149E7"/>
    <w:rsid w:val="00216342"/>
    <w:rsid w:val="00223EF1"/>
    <w:rsid w:val="00227758"/>
    <w:rsid w:val="00256B18"/>
    <w:rsid w:val="00262B53"/>
    <w:rsid w:val="00262F9E"/>
    <w:rsid w:val="00272E7D"/>
    <w:rsid w:val="002751AA"/>
    <w:rsid w:val="00287251"/>
    <w:rsid w:val="002924F7"/>
    <w:rsid w:val="002A0959"/>
    <w:rsid w:val="002A1B53"/>
    <w:rsid w:val="002B159C"/>
    <w:rsid w:val="002B6826"/>
    <w:rsid w:val="002D32FA"/>
    <w:rsid w:val="002D36F1"/>
    <w:rsid w:val="002D522D"/>
    <w:rsid w:val="002F0217"/>
    <w:rsid w:val="002F21AB"/>
    <w:rsid w:val="002F5836"/>
    <w:rsid w:val="002F7197"/>
    <w:rsid w:val="00300264"/>
    <w:rsid w:val="00316E03"/>
    <w:rsid w:val="00330276"/>
    <w:rsid w:val="00332AB7"/>
    <w:rsid w:val="003429A5"/>
    <w:rsid w:val="003522CA"/>
    <w:rsid w:val="003663BF"/>
    <w:rsid w:val="00383D2E"/>
    <w:rsid w:val="00390C74"/>
    <w:rsid w:val="0039495F"/>
    <w:rsid w:val="003D0374"/>
    <w:rsid w:val="003F2648"/>
    <w:rsid w:val="004109BE"/>
    <w:rsid w:val="00413698"/>
    <w:rsid w:val="004148ED"/>
    <w:rsid w:val="00434417"/>
    <w:rsid w:val="00451076"/>
    <w:rsid w:val="00453AA8"/>
    <w:rsid w:val="00455D3E"/>
    <w:rsid w:val="00480404"/>
    <w:rsid w:val="00480467"/>
    <w:rsid w:val="00480649"/>
    <w:rsid w:val="00482224"/>
    <w:rsid w:val="00485BD9"/>
    <w:rsid w:val="0048632A"/>
    <w:rsid w:val="004B2312"/>
    <w:rsid w:val="004C0FF2"/>
    <w:rsid w:val="004D330C"/>
    <w:rsid w:val="004D3A80"/>
    <w:rsid w:val="004D4B77"/>
    <w:rsid w:val="004D7B49"/>
    <w:rsid w:val="004E2618"/>
    <w:rsid w:val="004F0241"/>
    <w:rsid w:val="005005D5"/>
    <w:rsid w:val="00504EE2"/>
    <w:rsid w:val="00505B49"/>
    <w:rsid w:val="00512024"/>
    <w:rsid w:val="00520D12"/>
    <w:rsid w:val="0052348F"/>
    <w:rsid w:val="00524FFA"/>
    <w:rsid w:val="005346B1"/>
    <w:rsid w:val="00540AD4"/>
    <w:rsid w:val="00557109"/>
    <w:rsid w:val="00566FB2"/>
    <w:rsid w:val="00591B75"/>
    <w:rsid w:val="00594A08"/>
    <w:rsid w:val="00595230"/>
    <w:rsid w:val="00596A62"/>
    <w:rsid w:val="005B200B"/>
    <w:rsid w:val="005B2C72"/>
    <w:rsid w:val="005C4789"/>
    <w:rsid w:val="005D2140"/>
    <w:rsid w:val="005E0EF6"/>
    <w:rsid w:val="005E71D9"/>
    <w:rsid w:val="00604F0A"/>
    <w:rsid w:val="0061327E"/>
    <w:rsid w:val="00620543"/>
    <w:rsid w:val="00622433"/>
    <w:rsid w:val="00642902"/>
    <w:rsid w:val="00652DEC"/>
    <w:rsid w:val="0069105F"/>
    <w:rsid w:val="006B6C0E"/>
    <w:rsid w:val="006D1424"/>
    <w:rsid w:val="006D239C"/>
    <w:rsid w:val="006D335C"/>
    <w:rsid w:val="006E12C1"/>
    <w:rsid w:val="006E378E"/>
    <w:rsid w:val="006F5EA5"/>
    <w:rsid w:val="006F7515"/>
    <w:rsid w:val="00722AC6"/>
    <w:rsid w:val="00731789"/>
    <w:rsid w:val="0074514D"/>
    <w:rsid w:val="007672CB"/>
    <w:rsid w:val="00777BAA"/>
    <w:rsid w:val="00781B74"/>
    <w:rsid w:val="007904FF"/>
    <w:rsid w:val="00790817"/>
    <w:rsid w:val="00794EB6"/>
    <w:rsid w:val="007B1FAA"/>
    <w:rsid w:val="007B2CB2"/>
    <w:rsid w:val="007B776C"/>
    <w:rsid w:val="007D2677"/>
    <w:rsid w:val="007E09F6"/>
    <w:rsid w:val="007E119F"/>
    <w:rsid w:val="007E296C"/>
    <w:rsid w:val="007E2CFC"/>
    <w:rsid w:val="007E44D6"/>
    <w:rsid w:val="007E68DD"/>
    <w:rsid w:val="007E70CC"/>
    <w:rsid w:val="007F00CD"/>
    <w:rsid w:val="007F3D7C"/>
    <w:rsid w:val="00813C37"/>
    <w:rsid w:val="00813D3B"/>
    <w:rsid w:val="00815428"/>
    <w:rsid w:val="00817F62"/>
    <w:rsid w:val="0082194D"/>
    <w:rsid w:val="00823D60"/>
    <w:rsid w:val="00836AE2"/>
    <w:rsid w:val="008425F2"/>
    <w:rsid w:val="00850DFC"/>
    <w:rsid w:val="008536AB"/>
    <w:rsid w:val="00876AFE"/>
    <w:rsid w:val="00887BDB"/>
    <w:rsid w:val="00891108"/>
    <w:rsid w:val="00891D4D"/>
    <w:rsid w:val="00893B00"/>
    <w:rsid w:val="00897097"/>
    <w:rsid w:val="008A3199"/>
    <w:rsid w:val="008A5788"/>
    <w:rsid w:val="008B42EE"/>
    <w:rsid w:val="008B6AB9"/>
    <w:rsid w:val="008C6161"/>
    <w:rsid w:val="008D25A7"/>
    <w:rsid w:val="008D43DA"/>
    <w:rsid w:val="008D6B3A"/>
    <w:rsid w:val="008D716A"/>
    <w:rsid w:val="008F63A9"/>
    <w:rsid w:val="009053B3"/>
    <w:rsid w:val="009062EE"/>
    <w:rsid w:val="00911325"/>
    <w:rsid w:val="00926CCF"/>
    <w:rsid w:val="00930A07"/>
    <w:rsid w:val="00931936"/>
    <w:rsid w:val="00953971"/>
    <w:rsid w:val="00954538"/>
    <w:rsid w:val="009601AC"/>
    <w:rsid w:val="00963B97"/>
    <w:rsid w:val="0096690A"/>
    <w:rsid w:val="009678B6"/>
    <w:rsid w:val="009860E5"/>
    <w:rsid w:val="0099070A"/>
    <w:rsid w:val="009923CB"/>
    <w:rsid w:val="00993BBF"/>
    <w:rsid w:val="009A2EC1"/>
    <w:rsid w:val="009A4A66"/>
    <w:rsid w:val="009D29C5"/>
    <w:rsid w:val="009D7F3A"/>
    <w:rsid w:val="009E22DE"/>
    <w:rsid w:val="009E24EB"/>
    <w:rsid w:val="009F1341"/>
    <w:rsid w:val="009F3495"/>
    <w:rsid w:val="00A11598"/>
    <w:rsid w:val="00A16EB2"/>
    <w:rsid w:val="00A2415D"/>
    <w:rsid w:val="00A31A71"/>
    <w:rsid w:val="00A324E5"/>
    <w:rsid w:val="00A552A2"/>
    <w:rsid w:val="00A61DD3"/>
    <w:rsid w:val="00A71182"/>
    <w:rsid w:val="00A7362F"/>
    <w:rsid w:val="00A740B3"/>
    <w:rsid w:val="00A82670"/>
    <w:rsid w:val="00A902E7"/>
    <w:rsid w:val="00A92CAC"/>
    <w:rsid w:val="00A94A42"/>
    <w:rsid w:val="00AA23A3"/>
    <w:rsid w:val="00AA432D"/>
    <w:rsid w:val="00AA68D5"/>
    <w:rsid w:val="00AD70F9"/>
    <w:rsid w:val="00AE37F0"/>
    <w:rsid w:val="00AF298A"/>
    <w:rsid w:val="00AF58F2"/>
    <w:rsid w:val="00B07743"/>
    <w:rsid w:val="00B13D62"/>
    <w:rsid w:val="00B14F70"/>
    <w:rsid w:val="00B16F42"/>
    <w:rsid w:val="00B177D2"/>
    <w:rsid w:val="00B238D0"/>
    <w:rsid w:val="00B407D7"/>
    <w:rsid w:val="00B45FF4"/>
    <w:rsid w:val="00B47A4D"/>
    <w:rsid w:val="00B61831"/>
    <w:rsid w:val="00B6757F"/>
    <w:rsid w:val="00B736BE"/>
    <w:rsid w:val="00B77734"/>
    <w:rsid w:val="00B80C78"/>
    <w:rsid w:val="00B85129"/>
    <w:rsid w:val="00B864BE"/>
    <w:rsid w:val="00BB0E7B"/>
    <w:rsid w:val="00BB1481"/>
    <w:rsid w:val="00BB76CA"/>
    <w:rsid w:val="00C05D24"/>
    <w:rsid w:val="00C156BB"/>
    <w:rsid w:val="00C246A8"/>
    <w:rsid w:val="00C33E70"/>
    <w:rsid w:val="00C34FD3"/>
    <w:rsid w:val="00C417D3"/>
    <w:rsid w:val="00C4420B"/>
    <w:rsid w:val="00C47566"/>
    <w:rsid w:val="00C63E61"/>
    <w:rsid w:val="00C641F0"/>
    <w:rsid w:val="00C66465"/>
    <w:rsid w:val="00C770D1"/>
    <w:rsid w:val="00C77F4F"/>
    <w:rsid w:val="00C91177"/>
    <w:rsid w:val="00C91D6A"/>
    <w:rsid w:val="00C94B7C"/>
    <w:rsid w:val="00C97BC7"/>
    <w:rsid w:val="00CA29E7"/>
    <w:rsid w:val="00CD56BB"/>
    <w:rsid w:val="00CD60B8"/>
    <w:rsid w:val="00CE42FA"/>
    <w:rsid w:val="00CE5A88"/>
    <w:rsid w:val="00CF4DBF"/>
    <w:rsid w:val="00D05A71"/>
    <w:rsid w:val="00D06996"/>
    <w:rsid w:val="00D2216C"/>
    <w:rsid w:val="00D223EE"/>
    <w:rsid w:val="00D24549"/>
    <w:rsid w:val="00D254A1"/>
    <w:rsid w:val="00D45165"/>
    <w:rsid w:val="00D46703"/>
    <w:rsid w:val="00D545E3"/>
    <w:rsid w:val="00D62C2B"/>
    <w:rsid w:val="00D64339"/>
    <w:rsid w:val="00D64F55"/>
    <w:rsid w:val="00D70767"/>
    <w:rsid w:val="00D7638A"/>
    <w:rsid w:val="00D96EBC"/>
    <w:rsid w:val="00D97ABA"/>
    <w:rsid w:val="00DA040B"/>
    <w:rsid w:val="00DA6D40"/>
    <w:rsid w:val="00DA7C69"/>
    <w:rsid w:val="00DC0877"/>
    <w:rsid w:val="00DC0CBC"/>
    <w:rsid w:val="00DC6C9B"/>
    <w:rsid w:val="00DC6E95"/>
    <w:rsid w:val="00DD1207"/>
    <w:rsid w:val="00DE1E1D"/>
    <w:rsid w:val="00DF21CC"/>
    <w:rsid w:val="00DF7BC1"/>
    <w:rsid w:val="00E0559B"/>
    <w:rsid w:val="00E10B88"/>
    <w:rsid w:val="00E119BD"/>
    <w:rsid w:val="00E1533E"/>
    <w:rsid w:val="00E25FE1"/>
    <w:rsid w:val="00E36C3C"/>
    <w:rsid w:val="00E40A8B"/>
    <w:rsid w:val="00E63DC2"/>
    <w:rsid w:val="00E73FEE"/>
    <w:rsid w:val="00E74D6E"/>
    <w:rsid w:val="00EB0DEB"/>
    <w:rsid w:val="00EB3C2A"/>
    <w:rsid w:val="00ED3444"/>
    <w:rsid w:val="00F10381"/>
    <w:rsid w:val="00F233B9"/>
    <w:rsid w:val="00F52917"/>
    <w:rsid w:val="00F62A9D"/>
    <w:rsid w:val="00F62AEF"/>
    <w:rsid w:val="00F70696"/>
    <w:rsid w:val="00F76ADB"/>
    <w:rsid w:val="00F832FB"/>
    <w:rsid w:val="00F96BC7"/>
    <w:rsid w:val="00FB497D"/>
    <w:rsid w:val="00FC27CE"/>
    <w:rsid w:val="00FC7B1B"/>
    <w:rsid w:val="00FC7C43"/>
    <w:rsid w:val="00FD046B"/>
    <w:rsid w:val="00FE5DD3"/>
    <w:rsid w:val="00FF5D36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d">
    <w:name w:val="No Spacing"/>
    <w:uiPriority w:val="1"/>
    <w:qFormat/>
    <w:rsid w:val="00AF58F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2023-03-27T11:24:00Z</cp:lastPrinted>
  <dcterms:created xsi:type="dcterms:W3CDTF">2023-06-30T08:29:00Z</dcterms:created>
  <dcterms:modified xsi:type="dcterms:W3CDTF">2023-06-30T08:29:00Z</dcterms:modified>
</cp:coreProperties>
</file>