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1E" w:rsidRPr="00DE597A" w:rsidRDefault="004F0F1E" w:rsidP="00B35319">
      <w:pPr>
        <w:shd w:val="clear" w:color="auto" w:fill="FFFFFF"/>
        <w:spacing w:after="125" w:line="421" w:lineRule="atLeast"/>
        <w:jc w:val="center"/>
        <w:outlineLvl w:val="1"/>
        <w:rPr>
          <w:rFonts w:ascii="Arial" w:hAnsi="Arial" w:cs="Arial"/>
          <w:color w:val="1B799F"/>
          <w:sz w:val="35"/>
          <w:szCs w:val="35"/>
        </w:rPr>
      </w:pPr>
      <w:bookmarkStart w:id="0" w:name="_GoBack"/>
      <w:bookmarkEnd w:id="0"/>
      <w:r w:rsidRPr="00DE597A">
        <w:rPr>
          <w:rFonts w:ascii="Arial" w:hAnsi="Arial" w:cs="Arial"/>
          <w:color w:val="1B799F"/>
          <w:sz w:val="35"/>
          <w:szCs w:val="35"/>
        </w:rPr>
        <w:t xml:space="preserve">Кировская область работает в соответствии </w:t>
      </w:r>
      <w:r>
        <w:rPr>
          <w:rFonts w:ascii="Arial" w:hAnsi="Arial" w:cs="Arial"/>
          <w:color w:val="1B799F"/>
          <w:sz w:val="35"/>
          <w:szCs w:val="35"/>
        </w:rPr>
        <w:br/>
      </w:r>
      <w:r w:rsidRPr="00DE597A">
        <w:rPr>
          <w:rFonts w:ascii="Arial" w:hAnsi="Arial" w:cs="Arial"/>
          <w:color w:val="1B799F"/>
          <w:sz w:val="35"/>
          <w:szCs w:val="35"/>
        </w:rPr>
        <w:t>с Национальным планом противодействия коррупции</w:t>
      </w:r>
    </w:p>
    <w:p w:rsidR="004F0F1E" w:rsidRPr="00DE597A" w:rsidRDefault="004F0F1E" w:rsidP="00DE597A">
      <w:pPr>
        <w:shd w:val="clear" w:color="auto" w:fill="FFFFFF"/>
        <w:spacing w:before="125" w:after="125" w:line="240" w:lineRule="auto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 xml:space="preserve">Сергей Киселев на совещании ГФИ рассказал о работе областного </w:t>
      </w:r>
      <w:r>
        <w:rPr>
          <w:rFonts w:ascii="Arial" w:hAnsi="Arial" w:cs="Arial"/>
          <w:color w:val="010101"/>
          <w:sz w:val="18"/>
          <w:szCs w:val="18"/>
        </w:rPr>
        <w:t>П</w:t>
      </w:r>
      <w:r w:rsidRPr="00DE597A">
        <w:rPr>
          <w:rFonts w:ascii="Arial" w:hAnsi="Arial" w:cs="Arial"/>
          <w:color w:val="010101"/>
          <w:sz w:val="18"/>
          <w:szCs w:val="18"/>
        </w:rPr>
        <w:t>равительства по профилактике и предупреждению коррупционных правонарушений</w:t>
      </w:r>
    </w:p>
    <w:p w:rsidR="004F0F1E" w:rsidRPr="00DE597A" w:rsidRDefault="004F0F1E" w:rsidP="00DE5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 xml:space="preserve">Руководитель администрации </w:t>
      </w:r>
      <w:r>
        <w:rPr>
          <w:rFonts w:ascii="Arial" w:hAnsi="Arial" w:cs="Arial"/>
          <w:color w:val="010101"/>
          <w:sz w:val="18"/>
          <w:szCs w:val="18"/>
        </w:rPr>
        <w:t>П</w:t>
      </w:r>
      <w:r w:rsidRPr="00DE597A">
        <w:rPr>
          <w:rFonts w:ascii="Arial" w:hAnsi="Arial" w:cs="Arial"/>
          <w:color w:val="010101"/>
          <w:sz w:val="18"/>
          <w:szCs w:val="18"/>
        </w:rPr>
        <w:t xml:space="preserve">равительства Кировской области Сергей Киселев 26 февраля принял участие в координационном совещании </w:t>
      </w:r>
      <w:r>
        <w:rPr>
          <w:rFonts w:ascii="Arial" w:hAnsi="Arial" w:cs="Arial"/>
          <w:color w:val="010101"/>
          <w:sz w:val="18"/>
          <w:szCs w:val="18"/>
        </w:rPr>
        <w:t>Г</w:t>
      </w:r>
      <w:r w:rsidRPr="00DE597A">
        <w:rPr>
          <w:rFonts w:ascii="Arial" w:hAnsi="Arial" w:cs="Arial"/>
          <w:color w:val="010101"/>
          <w:sz w:val="18"/>
          <w:szCs w:val="18"/>
        </w:rPr>
        <w:t>лавного федерального инспектора по Кировской области Владимира Климова с руководителями территориальных органов федеральных органов исполнительной власти и правоохранительных органов.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>Сергей Киселев выступил с</w:t>
      </w:r>
      <w:r>
        <w:rPr>
          <w:rFonts w:ascii="Arial" w:hAnsi="Arial" w:cs="Arial"/>
          <w:color w:val="010101"/>
          <w:sz w:val="18"/>
          <w:szCs w:val="18"/>
        </w:rPr>
        <w:t xml:space="preserve"> информацией о предпринимаемых П</w:t>
      </w:r>
      <w:r w:rsidRPr="00DE597A">
        <w:rPr>
          <w:rFonts w:ascii="Arial" w:hAnsi="Arial" w:cs="Arial"/>
          <w:color w:val="010101"/>
          <w:sz w:val="18"/>
          <w:szCs w:val="18"/>
        </w:rPr>
        <w:t xml:space="preserve">равительством </w:t>
      </w:r>
      <w:r>
        <w:rPr>
          <w:rFonts w:ascii="Arial" w:hAnsi="Arial" w:cs="Arial"/>
          <w:color w:val="010101"/>
          <w:sz w:val="18"/>
          <w:szCs w:val="18"/>
        </w:rPr>
        <w:t xml:space="preserve">Кировской </w:t>
      </w:r>
      <w:r w:rsidRPr="00DE597A">
        <w:rPr>
          <w:rFonts w:ascii="Arial" w:hAnsi="Arial" w:cs="Arial"/>
          <w:color w:val="010101"/>
          <w:sz w:val="18"/>
          <w:szCs w:val="18"/>
        </w:rPr>
        <w:t xml:space="preserve">области мерах по реализации Указа Президента РФ от 29.06.2018 № 378 «О Национальном плане противодействия коррупции на 2018-2020 годы», а также противодействию коррупции в сфере закупок товаров, работ, услуг для обеспечения государственных и муниципальных нужд». 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>Губернатором Кировской области Игорем Васильевым утверждена программа по противодействию коррупции в Кировской области на 2019–2021 годы. Основная задача ее реализации — профилактика и предупреждение коррупционных правонарушений, совершенствование деятельности в сфере противодействия коррупции; повышение эффективности системы профилактики коррупционных правонарушений путем обеспечения реализации всех требований антикоррупционного законодательства. 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>Сергей Киселев проинформиров</w:t>
      </w:r>
      <w:r>
        <w:rPr>
          <w:rFonts w:ascii="Arial" w:hAnsi="Arial" w:cs="Arial"/>
          <w:color w:val="010101"/>
          <w:sz w:val="18"/>
          <w:szCs w:val="18"/>
        </w:rPr>
        <w:t>ал о проводимых администрацией П</w:t>
      </w:r>
      <w:r w:rsidRPr="00DE597A">
        <w:rPr>
          <w:rFonts w:ascii="Arial" w:hAnsi="Arial" w:cs="Arial"/>
          <w:color w:val="010101"/>
          <w:sz w:val="18"/>
          <w:szCs w:val="18"/>
        </w:rPr>
        <w:t>равительства Кировской области мероприятиях, направленных на повышение эффективности контроля за соблюдением требований законодательства по предотвращению и урегулированию конфликта интересов в органах исполнительной власти и местного самоуправления Кировской области. В том числе он рассказал о результатах проведенных в 2018 году проверок по соблюдению госслужащими ограничений, требований и запретов о предотвращении и урегулировании конфликта интересов. 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>Губернатор Игорь Васильев уделяет пристальное внимание организации работы по предоставлению сведений о доходах, расходах и обязательствах имущественного характера. Результаты декларационной кампании обсуждаются на заседаниях комиссии по координации работы по противодействию коррупции в Кировской области, председателем которой является глава региона.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 xml:space="preserve">С целью соблюдения всех требований по заполнению </w:t>
      </w:r>
      <w:r>
        <w:rPr>
          <w:rFonts w:ascii="Arial" w:hAnsi="Arial" w:cs="Arial"/>
          <w:color w:val="010101"/>
          <w:sz w:val="18"/>
          <w:szCs w:val="18"/>
        </w:rPr>
        <w:t>сведений о доходах</w:t>
      </w:r>
      <w:r w:rsidRPr="00DE597A">
        <w:rPr>
          <w:rFonts w:ascii="Arial" w:hAnsi="Arial" w:cs="Arial"/>
          <w:color w:val="010101"/>
          <w:sz w:val="18"/>
          <w:szCs w:val="18"/>
        </w:rPr>
        <w:t xml:space="preserve">, сотрудники администрации </w:t>
      </w:r>
      <w:r>
        <w:rPr>
          <w:rFonts w:ascii="Arial" w:hAnsi="Arial" w:cs="Arial"/>
          <w:color w:val="010101"/>
          <w:sz w:val="18"/>
          <w:szCs w:val="18"/>
        </w:rPr>
        <w:t>П</w:t>
      </w:r>
      <w:r w:rsidRPr="00DE597A">
        <w:rPr>
          <w:rFonts w:ascii="Arial" w:hAnsi="Arial" w:cs="Arial"/>
          <w:color w:val="010101"/>
          <w:sz w:val="18"/>
          <w:szCs w:val="18"/>
        </w:rPr>
        <w:t xml:space="preserve">равительства </w:t>
      </w:r>
      <w:r>
        <w:rPr>
          <w:rFonts w:ascii="Arial" w:hAnsi="Arial" w:cs="Arial"/>
          <w:color w:val="010101"/>
          <w:sz w:val="18"/>
          <w:szCs w:val="18"/>
        </w:rPr>
        <w:t xml:space="preserve">Кировской </w:t>
      </w:r>
      <w:r w:rsidRPr="00DE597A">
        <w:rPr>
          <w:rFonts w:ascii="Arial" w:hAnsi="Arial" w:cs="Arial"/>
          <w:color w:val="010101"/>
          <w:sz w:val="18"/>
          <w:szCs w:val="18"/>
        </w:rPr>
        <w:t>области совместно с представителями прокуратуры регулярно проводят семинары-совещания с руководителями органов исполнительной власти, руководителями кадровых служб, управляющими делами в муниципальных образованиях, а при необходимости проводят консультации и дают разъяснения по вопросам заполнения сведений о доходах.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>Сергей Киселев отметил, что в сфере антикоррупционного законодательства одно из важных направлений — противодействие коррупции в сфере закупок. Реализацией антикоррупционных подходов продиктовано включение в законодательство о закупках принципа открытости и прозрачности, нормирования потребностей, определения конкретных лиц, отвечающих за каждую конкретную закупку, увеличение количества конкурентных процедур, привлечение экспертов и экспертных организаций, общественный контроль, обязательное общественное обсуждение. </w:t>
      </w: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</w:p>
    <w:p w:rsidR="004F0F1E" w:rsidRPr="00DE597A" w:rsidRDefault="004F0F1E" w:rsidP="00DE597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10101"/>
          <w:sz w:val="18"/>
          <w:szCs w:val="18"/>
        </w:rPr>
      </w:pPr>
      <w:r w:rsidRPr="00DE597A">
        <w:rPr>
          <w:rFonts w:ascii="Arial" w:hAnsi="Arial" w:cs="Arial"/>
          <w:color w:val="010101"/>
          <w:sz w:val="18"/>
          <w:szCs w:val="18"/>
        </w:rPr>
        <w:t xml:space="preserve">Сергей Киселев подчеркнул, что </w:t>
      </w:r>
      <w:r>
        <w:rPr>
          <w:rFonts w:ascii="Arial" w:hAnsi="Arial" w:cs="Arial"/>
          <w:color w:val="010101"/>
          <w:sz w:val="18"/>
          <w:szCs w:val="18"/>
        </w:rPr>
        <w:t>П</w:t>
      </w:r>
      <w:r w:rsidRPr="00DE597A">
        <w:rPr>
          <w:rFonts w:ascii="Arial" w:hAnsi="Arial" w:cs="Arial"/>
          <w:color w:val="010101"/>
          <w:sz w:val="18"/>
          <w:szCs w:val="18"/>
        </w:rPr>
        <w:t>равительство Кировской области продолжит работу в части обеспечения реализации государственной политики в области противодействия коррупции.</w:t>
      </w:r>
    </w:p>
    <w:p w:rsidR="004F0F1E" w:rsidRDefault="004F0F1E"/>
    <w:sectPr w:rsidR="004F0F1E" w:rsidSect="00E4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97A"/>
    <w:rsid w:val="00013898"/>
    <w:rsid w:val="001B11A9"/>
    <w:rsid w:val="001E1E12"/>
    <w:rsid w:val="004F0F1E"/>
    <w:rsid w:val="006521FB"/>
    <w:rsid w:val="009C3601"/>
    <w:rsid w:val="00A2388A"/>
    <w:rsid w:val="00B35319"/>
    <w:rsid w:val="00DE597A"/>
    <w:rsid w:val="00E4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898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DE597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E597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DE59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E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5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2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500</Words>
  <Characters>2853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Кировская область работает в соответствии </dc:title>
  <dc:subject/>
  <dc:creator>bibik_rg</dc:creator>
  <cp:keywords/>
  <dc:description/>
  <cp:lastModifiedBy>user</cp:lastModifiedBy>
  <cp:revision>2</cp:revision>
  <cp:lastPrinted>2019-02-27T14:04:00Z</cp:lastPrinted>
  <dcterms:created xsi:type="dcterms:W3CDTF">2019-03-11T12:36:00Z</dcterms:created>
  <dcterms:modified xsi:type="dcterms:W3CDTF">2019-03-11T12:36:00Z</dcterms:modified>
</cp:coreProperties>
</file>