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5D" w:rsidRPr="0020160C" w:rsidRDefault="003663BF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марта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876AFE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 xml:space="preserve">состоялось заседание комиссии </w:t>
      </w:r>
      <w:r w:rsidR="007E70CC">
        <w:rPr>
          <w:rFonts w:ascii="Times New Roman" w:hAnsi="Times New Roman" w:cs="Times New Roman"/>
          <w:b/>
          <w:sz w:val="28"/>
          <w:szCs w:val="28"/>
        </w:rPr>
        <w:br/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 xml:space="preserve">по координации работы по противодействию коррупции </w:t>
      </w:r>
      <w:r w:rsidR="007E70CC">
        <w:rPr>
          <w:rFonts w:ascii="Times New Roman" w:hAnsi="Times New Roman" w:cs="Times New Roman"/>
          <w:b/>
          <w:sz w:val="28"/>
          <w:szCs w:val="28"/>
        </w:rPr>
        <w:br/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>в Кировской области</w:t>
      </w:r>
    </w:p>
    <w:p w:rsidR="00065331" w:rsidRPr="0020160C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2FA" w:rsidRPr="00C47566" w:rsidRDefault="00722AC6" w:rsidP="00AA432D">
      <w:pPr>
        <w:spacing w:after="0" w:line="400" w:lineRule="exact"/>
        <w:ind w:firstLine="709"/>
        <w:jc w:val="both"/>
        <w:rPr>
          <w:rStyle w:val="FontStyle16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47566">
        <w:rPr>
          <w:rStyle w:val="FontStyle16"/>
          <w:b w:val="0"/>
          <w:sz w:val="28"/>
          <w:szCs w:val="28"/>
        </w:rPr>
        <w:t xml:space="preserve">заседании комиссии по координации работы по противодействию коррупции в Кировской области под председательством Губернатора Кировской области </w:t>
      </w:r>
      <w:r w:rsidR="00B13D62" w:rsidRPr="00C47566">
        <w:rPr>
          <w:rStyle w:val="FontStyle16"/>
          <w:b w:val="0"/>
          <w:sz w:val="28"/>
          <w:szCs w:val="28"/>
        </w:rPr>
        <w:t>были</w:t>
      </w:r>
      <w:r w:rsidR="00C47566" w:rsidRPr="00C47566">
        <w:rPr>
          <w:rStyle w:val="FontStyle16"/>
          <w:b w:val="0"/>
          <w:sz w:val="28"/>
          <w:szCs w:val="28"/>
        </w:rPr>
        <w:t xml:space="preserve"> подведены итоги работы по противодействию преступлениям коррупционной направленности в Кировской области </w:t>
      </w:r>
      <w:r w:rsidR="00C47566">
        <w:rPr>
          <w:rStyle w:val="FontStyle16"/>
          <w:b w:val="0"/>
          <w:sz w:val="28"/>
          <w:szCs w:val="28"/>
        </w:rPr>
        <w:br/>
      </w:r>
      <w:r w:rsidR="00C47566" w:rsidRPr="00C47566">
        <w:rPr>
          <w:rStyle w:val="FontStyle16"/>
          <w:b w:val="0"/>
          <w:sz w:val="28"/>
          <w:szCs w:val="28"/>
        </w:rPr>
        <w:t xml:space="preserve">в 2021 году, а также </w:t>
      </w:r>
      <w:r w:rsidR="00CE42FA" w:rsidRPr="00C47566">
        <w:rPr>
          <w:rStyle w:val="FontStyle16"/>
          <w:b w:val="0"/>
          <w:sz w:val="28"/>
          <w:szCs w:val="28"/>
        </w:rPr>
        <w:t>рассмотр</w:t>
      </w:r>
      <w:r w:rsidR="00B13D62" w:rsidRPr="00C47566">
        <w:rPr>
          <w:rStyle w:val="FontStyle16"/>
          <w:b w:val="0"/>
          <w:sz w:val="28"/>
          <w:szCs w:val="28"/>
        </w:rPr>
        <w:t>ены</w:t>
      </w:r>
      <w:r w:rsidR="00CE42FA" w:rsidRPr="00C47566">
        <w:rPr>
          <w:rStyle w:val="FontStyle16"/>
          <w:b w:val="0"/>
          <w:sz w:val="28"/>
          <w:szCs w:val="28"/>
        </w:rPr>
        <w:t xml:space="preserve"> следующие вопросы:</w:t>
      </w:r>
      <w:r w:rsidR="00C47566" w:rsidRPr="00C47566">
        <w:rPr>
          <w:rStyle w:val="FontStyle16"/>
          <w:b w:val="0"/>
          <w:sz w:val="28"/>
          <w:szCs w:val="28"/>
        </w:rPr>
        <w:t xml:space="preserve"> о результатах работы по выявленным нарушениям при предоставлении субсидий и иных межбюджетных трансфертов; об организации работы по противодействию коррупции в министерстве спорта и молодежной политики Кировской области</w:t>
      </w:r>
      <w:r w:rsidR="00CE42FA" w:rsidRPr="00C47566">
        <w:rPr>
          <w:rStyle w:val="FontStyle16"/>
          <w:b w:val="0"/>
          <w:sz w:val="28"/>
          <w:szCs w:val="28"/>
        </w:rPr>
        <w:t xml:space="preserve"> </w:t>
      </w:r>
      <w:r w:rsidR="00C47566" w:rsidRPr="00C47566">
        <w:rPr>
          <w:rStyle w:val="FontStyle16"/>
          <w:b w:val="0"/>
          <w:sz w:val="28"/>
          <w:szCs w:val="28"/>
        </w:rPr>
        <w:t>и муниципальном образовании Советский муниципальный район Кировской области и др.</w:t>
      </w:r>
    </w:p>
    <w:p w:rsidR="00C4420B" w:rsidRPr="0020160C" w:rsidRDefault="00C4420B" w:rsidP="00C4420B">
      <w:pPr>
        <w:pStyle w:val="a3"/>
        <w:spacing w:after="0" w:line="380" w:lineRule="exact"/>
        <w:ind w:right="-1" w:firstLine="709"/>
        <w:jc w:val="both"/>
        <w:rPr>
          <w:szCs w:val="28"/>
        </w:rPr>
      </w:pPr>
      <w:r w:rsidRPr="0020160C">
        <w:rPr>
          <w:szCs w:val="28"/>
        </w:rPr>
        <w:t>С информацией</w:t>
      </w:r>
      <w:r>
        <w:rPr>
          <w:szCs w:val="28"/>
        </w:rPr>
        <w:t xml:space="preserve"> об </w:t>
      </w:r>
      <w:r w:rsidR="0026473D">
        <w:rPr>
          <w:rStyle w:val="FontStyle16"/>
          <w:rFonts w:eastAsiaTheme="minorHAnsi"/>
          <w:b w:val="0"/>
          <w:sz w:val="28"/>
          <w:szCs w:val="28"/>
          <w:lang w:eastAsia="en-US"/>
        </w:rPr>
        <w:t>итогах</w:t>
      </w:r>
      <w:r w:rsidRPr="00C47566">
        <w:rPr>
          <w:rStyle w:val="FontStyle16"/>
          <w:rFonts w:eastAsiaTheme="minorHAnsi"/>
          <w:b w:val="0"/>
          <w:sz w:val="28"/>
          <w:szCs w:val="28"/>
          <w:lang w:eastAsia="en-US"/>
        </w:rPr>
        <w:t xml:space="preserve"> работы по противодействию преступлениям коррупционной направленности в Кировской области в 2021 году</w:t>
      </w:r>
      <w:r w:rsidRPr="0020160C">
        <w:rPr>
          <w:szCs w:val="28"/>
        </w:rPr>
        <w:t xml:space="preserve"> выступили представители</w:t>
      </w:r>
      <w:r>
        <w:rPr>
          <w:szCs w:val="28"/>
        </w:rPr>
        <w:t xml:space="preserve"> прокуратуры Кировской области,</w:t>
      </w:r>
      <w:r w:rsidRPr="0020160C">
        <w:rPr>
          <w:szCs w:val="28"/>
        </w:rPr>
        <w:t xml:space="preserve"> Управления Министерства внутренних дел Российской Федерации по Кировской области, следственного управления Следственного комитета Российской Федерации по Кировской области.</w:t>
      </w:r>
    </w:p>
    <w:p w:rsidR="00FC27CE" w:rsidRDefault="001560B2" w:rsidP="00AA432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09E">
        <w:rPr>
          <w:rFonts w:ascii="Times New Roman" w:hAnsi="Times New Roman" w:cs="Times New Roman"/>
          <w:sz w:val="28"/>
          <w:szCs w:val="28"/>
        </w:rPr>
        <w:t>За 12 месяцев 2021 года о</w:t>
      </w:r>
      <w:r>
        <w:rPr>
          <w:rFonts w:ascii="Times New Roman" w:hAnsi="Times New Roman" w:cs="Times New Roman"/>
          <w:sz w:val="28"/>
          <w:szCs w:val="28"/>
        </w:rPr>
        <w:t xml:space="preserve">тмечается увеличение количества </w:t>
      </w:r>
      <w:r w:rsidRPr="0020509E">
        <w:rPr>
          <w:rFonts w:ascii="Times New Roman" w:hAnsi="Times New Roman" w:cs="Times New Roman"/>
          <w:sz w:val="28"/>
          <w:szCs w:val="28"/>
        </w:rPr>
        <w:t xml:space="preserve">зарегистрированных преступлений коррупционной направленности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20509E">
        <w:rPr>
          <w:rFonts w:ascii="Times New Roman" w:hAnsi="Times New Roman" w:cs="Times New Roman"/>
          <w:sz w:val="28"/>
          <w:szCs w:val="28"/>
        </w:rPr>
        <w:t xml:space="preserve">с 259 до 268. Удельный вес преступлений коррупционной направленности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20509E">
        <w:rPr>
          <w:rFonts w:ascii="Times New Roman" w:hAnsi="Times New Roman" w:cs="Times New Roman"/>
          <w:sz w:val="28"/>
          <w:szCs w:val="28"/>
        </w:rPr>
        <w:t>от общего количества зарегистрированных в Кировской области преступлений составил 1,4%</w:t>
      </w:r>
      <w:r w:rsidR="00FC27CE">
        <w:rPr>
          <w:rStyle w:val="FontStyle16"/>
          <w:b w:val="0"/>
          <w:sz w:val="28"/>
          <w:szCs w:val="28"/>
        </w:rPr>
        <w:t xml:space="preserve">, </w:t>
      </w:r>
      <w:r w:rsidR="00FC27CE" w:rsidRPr="002B6826">
        <w:rPr>
          <w:rFonts w:ascii="Times New Roman" w:hAnsi="Times New Roman" w:cs="Times New Roman"/>
          <w:sz w:val="28"/>
          <w:szCs w:val="28"/>
        </w:rPr>
        <w:t>–</w:t>
      </w:r>
      <w:r w:rsidR="00B14F70">
        <w:rPr>
          <w:rFonts w:ascii="Times New Roman" w:hAnsi="Times New Roman" w:cs="Times New Roman"/>
          <w:sz w:val="28"/>
          <w:szCs w:val="28"/>
        </w:rPr>
        <w:t xml:space="preserve"> в своем докладе отметил </w:t>
      </w:r>
      <w:r w:rsidR="00FC27CE">
        <w:rPr>
          <w:rFonts w:ascii="Times New Roman" w:hAnsi="Times New Roman" w:cs="Times New Roman"/>
          <w:sz w:val="28"/>
          <w:szCs w:val="28"/>
        </w:rPr>
        <w:t xml:space="preserve">Олег </w:t>
      </w:r>
      <w:r>
        <w:rPr>
          <w:rFonts w:ascii="Times New Roman" w:hAnsi="Times New Roman" w:cs="Times New Roman"/>
          <w:sz w:val="28"/>
          <w:szCs w:val="28"/>
        </w:rPr>
        <w:t>Бочков</w:t>
      </w:r>
      <w:r w:rsidR="00FC27C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FC27CE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C27CE">
        <w:rPr>
          <w:rFonts w:ascii="Times New Roman" w:hAnsi="Times New Roman" w:cs="Times New Roman"/>
          <w:sz w:val="28"/>
          <w:szCs w:val="28"/>
        </w:rPr>
        <w:t xml:space="preserve"> отдела </w:t>
      </w:r>
      <w:r>
        <w:rPr>
          <w:rFonts w:ascii="Times New Roman" w:hAnsi="Times New Roman" w:cs="Times New Roman"/>
          <w:sz w:val="28"/>
          <w:szCs w:val="28"/>
        </w:rPr>
        <w:br/>
      </w:r>
      <w:r w:rsidR="00FC27CE">
        <w:rPr>
          <w:rFonts w:ascii="Times New Roman" w:hAnsi="Times New Roman" w:cs="Times New Roman"/>
          <w:sz w:val="28"/>
          <w:szCs w:val="28"/>
        </w:rPr>
        <w:t xml:space="preserve">по надзору за исполнением законодательства о противодействии коррупции прокуратуры Кировской области. </w:t>
      </w:r>
    </w:p>
    <w:p w:rsidR="001560B2" w:rsidRDefault="001560B2" w:rsidP="00AA432D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0B2">
        <w:rPr>
          <w:rFonts w:ascii="Times New Roman" w:hAnsi="Times New Roman" w:cs="Times New Roman"/>
          <w:sz w:val="28"/>
          <w:szCs w:val="28"/>
        </w:rPr>
        <w:t>Управлением Федерального казначейства по Кировской области принимаются исчерпывающие меры, направленные на предотвращение, выявление и устранение нарушений бюджетного законодательства Российской Федерации, федеральных законов и других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правовых актов.</w:t>
      </w:r>
    </w:p>
    <w:p w:rsidR="001560B2" w:rsidRPr="00C05D24" w:rsidRDefault="001560B2" w:rsidP="00AA432D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0B2">
        <w:rPr>
          <w:rFonts w:ascii="Times New Roman" w:hAnsi="Times New Roman" w:cs="Times New Roman"/>
          <w:sz w:val="28"/>
          <w:szCs w:val="28"/>
        </w:rPr>
        <w:t xml:space="preserve">В 2021 году управлением проведено 66 контрольных мероприятий, </w:t>
      </w:r>
      <w:r>
        <w:rPr>
          <w:rFonts w:ascii="Times New Roman" w:hAnsi="Times New Roman" w:cs="Times New Roman"/>
          <w:sz w:val="28"/>
          <w:szCs w:val="28"/>
        </w:rPr>
        <w:br/>
      </w:r>
      <w:r w:rsidRPr="001560B2">
        <w:rPr>
          <w:rFonts w:ascii="Times New Roman" w:hAnsi="Times New Roman" w:cs="Times New Roman"/>
          <w:sz w:val="28"/>
          <w:szCs w:val="28"/>
        </w:rPr>
        <w:t xml:space="preserve">в ходе которых проверены средства, выделенные из федерального бюджета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60B2">
        <w:rPr>
          <w:rFonts w:ascii="Times New Roman" w:hAnsi="Times New Roman" w:cs="Times New Roman"/>
          <w:sz w:val="28"/>
          <w:szCs w:val="28"/>
        </w:rPr>
        <w:t xml:space="preserve">в форме 12 видов субсидий и 9 видов межбюджетных трансфертов. </w:t>
      </w:r>
      <w:r>
        <w:rPr>
          <w:rFonts w:ascii="Times New Roman" w:hAnsi="Times New Roman" w:cs="Times New Roman"/>
          <w:sz w:val="28"/>
          <w:szCs w:val="28"/>
        </w:rPr>
        <w:br/>
      </w:r>
      <w:r w:rsidRPr="001560B2">
        <w:rPr>
          <w:rFonts w:ascii="Times New Roman" w:hAnsi="Times New Roman" w:cs="Times New Roman"/>
          <w:sz w:val="28"/>
          <w:szCs w:val="28"/>
        </w:rPr>
        <w:t xml:space="preserve">В основном субсидии и межбюджетные трансферты проверялись в рамках проверок расходования средств на реализацию национальных проектов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1560B2">
        <w:rPr>
          <w:rFonts w:ascii="Times New Roman" w:hAnsi="Times New Roman" w:cs="Times New Roman"/>
          <w:sz w:val="28"/>
          <w:szCs w:val="28"/>
        </w:rPr>
        <w:lastRenderedPageBreak/>
        <w:t>и борьбу с н</w:t>
      </w:r>
      <w:r>
        <w:rPr>
          <w:rFonts w:ascii="Times New Roman" w:hAnsi="Times New Roman" w:cs="Times New Roman"/>
          <w:sz w:val="28"/>
          <w:szCs w:val="28"/>
        </w:rPr>
        <w:t xml:space="preserve">овой коронавирусной инфекцией, </w:t>
      </w:r>
      <w:r w:rsidRPr="002B682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проинформировал участников заседания </w:t>
      </w:r>
      <w:r w:rsidRPr="001560B2">
        <w:rPr>
          <w:rFonts w:ascii="Times New Roman" w:hAnsi="Times New Roman" w:cs="Times New Roman"/>
          <w:sz w:val="28"/>
          <w:szCs w:val="28"/>
        </w:rPr>
        <w:t xml:space="preserve">Олег </w:t>
      </w:r>
      <w:proofErr w:type="spellStart"/>
      <w:r w:rsidRPr="001560B2">
        <w:rPr>
          <w:rFonts w:ascii="Times New Roman" w:hAnsi="Times New Roman" w:cs="Times New Roman"/>
          <w:sz w:val="28"/>
          <w:szCs w:val="28"/>
        </w:rPr>
        <w:t>Гвызин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560B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Управления Федерального </w:t>
      </w:r>
      <w:r w:rsidRPr="00C05D24">
        <w:rPr>
          <w:rFonts w:ascii="Times New Roman" w:hAnsi="Times New Roman" w:cs="Times New Roman"/>
          <w:sz w:val="28"/>
          <w:szCs w:val="28"/>
        </w:rPr>
        <w:t xml:space="preserve">казначейства по Кировской области. </w:t>
      </w:r>
    </w:p>
    <w:p w:rsidR="00926CCF" w:rsidRPr="00C05D24" w:rsidRDefault="00C156BB" w:rsidP="00C05D24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5D24">
        <w:rPr>
          <w:rFonts w:ascii="Times New Roman" w:hAnsi="Times New Roman" w:cs="Times New Roman"/>
          <w:color w:val="000000"/>
          <w:sz w:val="28"/>
          <w:szCs w:val="28"/>
        </w:rPr>
        <w:t xml:space="preserve">В министерстве </w:t>
      </w:r>
      <w:r w:rsidRPr="00C05D24">
        <w:rPr>
          <w:rFonts w:ascii="Times New Roman" w:hAnsi="Times New Roman"/>
          <w:sz w:val="28"/>
          <w:szCs w:val="28"/>
          <w:lang w:eastAsia="ru-RU"/>
        </w:rPr>
        <w:t xml:space="preserve">спорта и молодежной политики Кировской области </w:t>
      </w:r>
      <w:r w:rsidRPr="00C05D24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разработаны и утверждены все необходимые локальные правовые акты </w:t>
      </w:r>
      <w:r w:rsidRPr="00C05D2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сфере противодействия коррупции, принимаются организационные меры </w:t>
      </w:r>
      <w:r w:rsidRPr="00C05D24">
        <w:rPr>
          <w:rFonts w:ascii="Times New Roman" w:hAnsi="Times New Roman" w:cs="Times New Roman"/>
          <w:color w:val="000000"/>
          <w:sz w:val="28"/>
          <w:szCs w:val="28"/>
        </w:rPr>
        <w:br/>
        <w:t>по созданию условий, затрудняющих возможность коррупционного поведения, формированию у государственных гражданских служащих негативного отношения ко всем коррупционным проявлениям</w:t>
      </w:r>
      <w:r w:rsidR="00DF21CC" w:rsidRPr="00C05D24">
        <w:rPr>
          <w:rFonts w:ascii="Times New Roman" w:hAnsi="Times New Roman"/>
          <w:bCs/>
          <w:sz w:val="28"/>
          <w:szCs w:val="28"/>
        </w:rPr>
        <w:t xml:space="preserve">, </w:t>
      </w:r>
      <w:r w:rsidR="006F7515" w:rsidRPr="00C05D24">
        <w:rPr>
          <w:rFonts w:ascii="Times New Roman" w:hAnsi="Times New Roman" w:cs="Times New Roman"/>
          <w:sz w:val="28"/>
          <w:szCs w:val="28"/>
        </w:rPr>
        <w:t>–</w:t>
      </w:r>
      <w:r w:rsidR="00DF21CC" w:rsidRPr="00C05D24">
        <w:rPr>
          <w:rStyle w:val="31"/>
          <w:rFonts w:eastAsia="Calibri"/>
          <w:sz w:val="28"/>
          <w:szCs w:val="28"/>
        </w:rPr>
        <w:t xml:space="preserve"> сообщил</w:t>
      </w:r>
      <w:r w:rsidR="00813C37" w:rsidRPr="00C05D24">
        <w:rPr>
          <w:rStyle w:val="31"/>
          <w:rFonts w:eastAsia="Calibri"/>
          <w:sz w:val="28"/>
          <w:szCs w:val="28"/>
        </w:rPr>
        <w:t xml:space="preserve"> </w:t>
      </w:r>
      <w:r w:rsidR="00DF21CC" w:rsidRPr="00C05D24">
        <w:rPr>
          <w:rStyle w:val="31"/>
          <w:rFonts w:eastAsia="Calibri"/>
          <w:sz w:val="28"/>
          <w:szCs w:val="28"/>
        </w:rPr>
        <w:t xml:space="preserve">Георгий </w:t>
      </w:r>
      <w:proofErr w:type="spellStart"/>
      <w:r w:rsidR="00DF21CC" w:rsidRPr="00C05D24">
        <w:rPr>
          <w:rStyle w:val="31"/>
          <w:rFonts w:eastAsia="Calibri"/>
          <w:sz w:val="28"/>
          <w:szCs w:val="28"/>
        </w:rPr>
        <w:t>Барминов</w:t>
      </w:r>
      <w:proofErr w:type="spellEnd"/>
      <w:r w:rsidR="00813C37" w:rsidRPr="00C05D24">
        <w:rPr>
          <w:rStyle w:val="31"/>
          <w:rFonts w:eastAsia="Calibri"/>
          <w:sz w:val="28"/>
          <w:szCs w:val="28"/>
        </w:rPr>
        <w:t xml:space="preserve">, </w:t>
      </w:r>
      <w:r w:rsidR="00DF21CC" w:rsidRPr="00C05D24">
        <w:rPr>
          <w:rStyle w:val="31"/>
          <w:rFonts w:eastAsia="Calibri"/>
          <w:sz w:val="28"/>
          <w:szCs w:val="28"/>
        </w:rPr>
        <w:t>министр</w:t>
      </w:r>
      <w:r w:rsidR="00813C37" w:rsidRPr="00C05D24">
        <w:rPr>
          <w:rStyle w:val="31"/>
          <w:rFonts w:eastAsia="Calibri"/>
          <w:sz w:val="28"/>
          <w:szCs w:val="28"/>
        </w:rPr>
        <w:t xml:space="preserve"> </w:t>
      </w:r>
      <w:r w:rsidR="00DF21CC" w:rsidRPr="00C05D24">
        <w:rPr>
          <w:rFonts w:ascii="Times New Roman" w:hAnsi="Times New Roman"/>
          <w:sz w:val="28"/>
          <w:szCs w:val="28"/>
          <w:lang w:eastAsia="ru-RU"/>
        </w:rPr>
        <w:t>спорта и</w:t>
      </w:r>
      <w:r w:rsidR="00813C37" w:rsidRPr="00C05D2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1CC" w:rsidRPr="00C05D24">
        <w:rPr>
          <w:rFonts w:ascii="Times New Roman" w:hAnsi="Times New Roman"/>
          <w:sz w:val="28"/>
          <w:szCs w:val="28"/>
          <w:lang w:eastAsia="ru-RU"/>
        </w:rPr>
        <w:t>молодежной политики</w:t>
      </w:r>
      <w:r w:rsidR="00813C37" w:rsidRPr="00C05D24">
        <w:rPr>
          <w:rFonts w:ascii="Times New Roman" w:hAnsi="Times New Roman"/>
          <w:sz w:val="28"/>
          <w:szCs w:val="28"/>
          <w:lang w:eastAsia="ru-RU"/>
        </w:rPr>
        <w:t xml:space="preserve"> Кировской области</w:t>
      </w:r>
      <w:r w:rsidR="00813C37" w:rsidRPr="00C05D24">
        <w:rPr>
          <w:rFonts w:ascii="Times New Roman" w:hAnsi="Times New Roman"/>
          <w:sz w:val="28"/>
          <w:szCs w:val="28"/>
        </w:rPr>
        <w:t>.</w:t>
      </w:r>
    </w:p>
    <w:p w:rsidR="00DF21CC" w:rsidRDefault="00C4420B" w:rsidP="00C05D24">
      <w:pPr>
        <w:spacing w:after="0" w:line="40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выявления</w:t>
      </w:r>
      <w:r w:rsidR="00DF21CC" w:rsidRPr="00DF21CC">
        <w:rPr>
          <w:rFonts w:ascii="Times New Roman" w:hAnsi="Times New Roman"/>
          <w:sz w:val="28"/>
          <w:szCs w:val="28"/>
        </w:rPr>
        <w:t xml:space="preserve"> аффилированности либо наличия иных коррупционных проявлений между должностными лицам</w:t>
      </w:r>
      <w:r w:rsidR="00DF21CC">
        <w:rPr>
          <w:rFonts w:ascii="Times New Roman" w:hAnsi="Times New Roman"/>
          <w:sz w:val="28"/>
          <w:szCs w:val="28"/>
        </w:rPr>
        <w:t xml:space="preserve">и заказчика </w:t>
      </w:r>
      <w:r>
        <w:rPr>
          <w:rFonts w:ascii="Times New Roman" w:hAnsi="Times New Roman"/>
          <w:sz w:val="28"/>
          <w:szCs w:val="28"/>
        </w:rPr>
        <w:br/>
      </w:r>
      <w:r w:rsidR="00DF21CC">
        <w:rPr>
          <w:rFonts w:ascii="Times New Roman" w:hAnsi="Times New Roman"/>
          <w:sz w:val="28"/>
          <w:szCs w:val="28"/>
        </w:rPr>
        <w:t>и участника закупок</w:t>
      </w:r>
      <w:r w:rsidRPr="00C4420B">
        <w:rPr>
          <w:rFonts w:ascii="Times New Roman" w:hAnsi="Times New Roman"/>
          <w:sz w:val="28"/>
          <w:szCs w:val="28"/>
        </w:rPr>
        <w:t xml:space="preserve"> </w:t>
      </w:r>
      <w:r w:rsidRPr="00DF21CC">
        <w:rPr>
          <w:rFonts w:ascii="Times New Roman" w:hAnsi="Times New Roman"/>
          <w:sz w:val="28"/>
          <w:szCs w:val="28"/>
        </w:rPr>
        <w:t xml:space="preserve">в администрации </w:t>
      </w:r>
      <w:r>
        <w:rPr>
          <w:rFonts w:ascii="Times New Roman" w:hAnsi="Times New Roman"/>
          <w:sz w:val="28"/>
          <w:szCs w:val="28"/>
        </w:rPr>
        <w:t xml:space="preserve">Советского </w:t>
      </w:r>
      <w:r w:rsidR="00C05D24">
        <w:rPr>
          <w:rFonts w:ascii="Times New Roman" w:hAnsi="Times New Roman"/>
          <w:sz w:val="28"/>
          <w:szCs w:val="28"/>
        </w:rPr>
        <w:t>района</w:t>
      </w:r>
      <w:r w:rsidRPr="00DF21CC">
        <w:rPr>
          <w:rFonts w:ascii="Times New Roman" w:hAnsi="Times New Roman"/>
          <w:sz w:val="28"/>
          <w:szCs w:val="28"/>
        </w:rPr>
        <w:t xml:space="preserve"> проводится анализ закупочной деятельности</w:t>
      </w:r>
      <w:r w:rsidR="00DF21C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Осуществляется</w:t>
      </w:r>
      <w:r w:rsidR="00DF21CC" w:rsidRPr="00DF21CC">
        <w:rPr>
          <w:rFonts w:ascii="Times New Roman" w:hAnsi="Times New Roman"/>
          <w:sz w:val="28"/>
          <w:szCs w:val="28"/>
        </w:rPr>
        <w:t xml:space="preserve"> последовательная и системная работа по формированию у муниципальных служащих отрицательного отношения к коррупции путем проведения обучающих мероприятий</w:t>
      </w:r>
      <w:r w:rsidR="00C05D24">
        <w:rPr>
          <w:rFonts w:ascii="Times New Roman" w:hAnsi="Times New Roman"/>
          <w:sz w:val="28"/>
          <w:szCs w:val="28"/>
        </w:rPr>
        <w:t xml:space="preserve"> </w:t>
      </w:r>
      <w:r w:rsidR="00C05D24">
        <w:rPr>
          <w:rFonts w:ascii="Times New Roman" w:hAnsi="Times New Roman"/>
          <w:sz w:val="28"/>
          <w:szCs w:val="28"/>
        </w:rPr>
        <w:br/>
      </w:r>
      <w:r w:rsidR="00DF21CC" w:rsidRPr="00DF21CC">
        <w:rPr>
          <w:rFonts w:ascii="Times New Roman" w:hAnsi="Times New Roman"/>
          <w:sz w:val="28"/>
          <w:szCs w:val="28"/>
        </w:rPr>
        <w:t>по вопросам профилактики коррупции</w:t>
      </w:r>
      <w:r w:rsidR="00DF21CC">
        <w:rPr>
          <w:rFonts w:ascii="Times New Roman" w:hAnsi="Times New Roman"/>
          <w:sz w:val="28"/>
          <w:szCs w:val="28"/>
        </w:rPr>
        <w:t>,</w:t>
      </w:r>
      <w:r w:rsidR="00C05D24">
        <w:rPr>
          <w:rFonts w:ascii="Times New Roman" w:hAnsi="Times New Roman"/>
          <w:sz w:val="28"/>
          <w:szCs w:val="28"/>
        </w:rPr>
        <w:t xml:space="preserve"> </w:t>
      </w:r>
      <w:r w:rsidR="00DF21CC" w:rsidRPr="002B6826">
        <w:rPr>
          <w:rFonts w:ascii="Times New Roman" w:hAnsi="Times New Roman" w:cs="Times New Roman"/>
          <w:sz w:val="28"/>
          <w:szCs w:val="28"/>
        </w:rPr>
        <w:t>–</w:t>
      </w:r>
      <w:r w:rsidR="00DF21CC">
        <w:rPr>
          <w:rFonts w:ascii="Times New Roman" w:hAnsi="Times New Roman"/>
          <w:sz w:val="28"/>
          <w:szCs w:val="28"/>
        </w:rPr>
        <w:t xml:space="preserve"> </w:t>
      </w:r>
      <w:r w:rsidR="00DF21CC" w:rsidRPr="00DF21CC">
        <w:rPr>
          <w:rFonts w:ascii="Times New Roman" w:hAnsi="Times New Roman"/>
          <w:sz w:val="28"/>
          <w:szCs w:val="28"/>
        </w:rPr>
        <w:t xml:space="preserve">отметила в своем докладе </w:t>
      </w:r>
      <w:r w:rsidR="00C05D24">
        <w:rPr>
          <w:rFonts w:ascii="Times New Roman" w:hAnsi="Times New Roman"/>
          <w:sz w:val="28"/>
          <w:szCs w:val="28"/>
        </w:rPr>
        <w:br/>
      </w:r>
      <w:r w:rsidR="00DF21CC" w:rsidRPr="00DF21CC">
        <w:rPr>
          <w:rFonts w:ascii="Times New Roman" w:hAnsi="Times New Roman"/>
          <w:sz w:val="28"/>
          <w:szCs w:val="28"/>
        </w:rPr>
        <w:t xml:space="preserve">Марина Баранова, глава </w:t>
      </w:r>
      <w:r w:rsidR="00480649" w:rsidRPr="00DF21CC">
        <w:rPr>
          <w:rFonts w:ascii="Times New Roman" w:hAnsi="Times New Roman"/>
          <w:sz w:val="28"/>
          <w:szCs w:val="28"/>
        </w:rPr>
        <w:t>Советского</w:t>
      </w:r>
      <w:r w:rsidR="00DF21CC" w:rsidRPr="00DF21CC">
        <w:rPr>
          <w:rFonts w:ascii="Times New Roman" w:hAnsi="Times New Roman"/>
          <w:sz w:val="28"/>
          <w:szCs w:val="28"/>
        </w:rPr>
        <w:t xml:space="preserve"> района Кировской области.</w:t>
      </w:r>
    </w:p>
    <w:p w:rsidR="002F5836" w:rsidRDefault="001921BC" w:rsidP="002F5836">
      <w:pPr>
        <w:spacing w:after="24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0160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20160C">
        <w:rPr>
          <w:rFonts w:ascii="Times New Roman" w:hAnsi="Times New Roman" w:cs="Times New Roman"/>
          <w:sz w:val="28"/>
          <w:szCs w:val="28"/>
        </w:rPr>
        <w:t>рассмотрен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20160C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 xml:space="preserve"> повестки заседания комиссии</w:t>
      </w:r>
      <w:r w:rsidRPr="0020160C">
        <w:rPr>
          <w:rFonts w:ascii="Times New Roman" w:hAnsi="Times New Roman" w:cs="Times New Roman"/>
          <w:sz w:val="28"/>
          <w:szCs w:val="28"/>
        </w:rPr>
        <w:t xml:space="preserve"> членами комиссии были приняты </w:t>
      </w:r>
      <w:r w:rsidR="00AA432D">
        <w:rPr>
          <w:rFonts w:ascii="Times New Roman" w:hAnsi="Times New Roman" w:cs="Times New Roman"/>
          <w:sz w:val="28"/>
          <w:szCs w:val="28"/>
        </w:rPr>
        <w:t xml:space="preserve">конструктивные </w:t>
      </w:r>
      <w:r w:rsidRPr="0020160C">
        <w:rPr>
          <w:rFonts w:ascii="Times New Roman" w:hAnsi="Times New Roman" w:cs="Times New Roman"/>
          <w:sz w:val="28"/>
          <w:szCs w:val="28"/>
        </w:rPr>
        <w:t>решения, даны рекомендации</w:t>
      </w:r>
      <w:r w:rsidR="002F5836">
        <w:rPr>
          <w:rFonts w:ascii="Times New Roman" w:hAnsi="Times New Roman" w:cs="Times New Roman"/>
          <w:sz w:val="28"/>
          <w:szCs w:val="28"/>
        </w:rPr>
        <w:t>.</w:t>
      </w:r>
    </w:p>
    <w:p w:rsidR="009860E5" w:rsidRDefault="009860E5" w:rsidP="002F5836">
      <w:pPr>
        <w:spacing w:after="240" w:line="40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9860E5" w:rsidSect="00332AB7">
      <w:headerReference w:type="default" r:id="rId6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D28" w:rsidRDefault="00DD2D28" w:rsidP="005346B1">
      <w:pPr>
        <w:spacing w:after="0" w:line="240" w:lineRule="auto"/>
      </w:pPr>
      <w:r>
        <w:separator/>
      </w:r>
    </w:p>
  </w:endnote>
  <w:endnote w:type="continuationSeparator" w:id="0">
    <w:p w:rsidR="00DD2D28" w:rsidRDefault="00DD2D28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D28" w:rsidRDefault="00DD2D28" w:rsidP="005346B1">
      <w:pPr>
        <w:spacing w:after="0" w:line="240" w:lineRule="auto"/>
      </w:pPr>
      <w:r>
        <w:separator/>
      </w:r>
    </w:p>
  </w:footnote>
  <w:footnote w:type="continuationSeparator" w:id="0">
    <w:p w:rsidR="00DD2D28" w:rsidRDefault="00DD2D28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4869852"/>
      <w:docPartObj>
        <w:docPartGallery w:val="Page Numbers (Top of Page)"/>
        <w:docPartUnique/>
      </w:docPartObj>
    </w:sdtPr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D454EA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D454EA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6473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D454EA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698"/>
    <w:rsid w:val="00045CB1"/>
    <w:rsid w:val="00047880"/>
    <w:rsid w:val="000551D8"/>
    <w:rsid w:val="000565E8"/>
    <w:rsid w:val="0006395D"/>
    <w:rsid w:val="00065331"/>
    <w:rsid w:val="000848FD"/>
    <w:rsid w:val="0009756A"/>
    <w:rsid w:val="0010085D"/>
    <w:rsid w:val="00104E31"/>
    <w:rsid w:val="00106FFA"/>
    <w:rsid w:val="00110D46"/>
    <w:rsid w:val="00117617"/>
    <w:rsid w:val="00125FCC"/>
    <w:rsid w:val="00126898"/>
    <w:rsid w:val="00153082"/>
    <w:rsid w:val="00155ED2"/>
    <w:rsid w:val="001560B2"/>
    <w:rsid w:val="001600C9"/>
    <w:rsid w:val="001921BC"/>
    <w:rsid w:val="001B05E2"/>
    <w:rsid w:val="001B6B53"/>
    <w:rsid w:val="001C7552"/>
    <w:rsid w:val="0020160C"/>
    <w:rsid w:val="00201E82"/>
    <w:rsid w:val="00216342"/>
    <w:rsid w:val="00223EF1"/>
    <w:rsid w:val="0026473D"/>
    <w:rsid w:val="00272E7D"/>
    <w:rsid w:val="002751AA"/>
    <w:rsid w:val="002924F7"/>
    <w:rsid w:val="002A0959"/>
    <w:rsid w:val="002B159C"/>
    <w:rsid w:val="002B6826"/>
    <w:rsid w:val="002D32FA"/>
    <w:rsid w:val="002D522D"/>
    <w:rsid w:val="002F5836"/>
    <w:rsid w:val="00300264"/>
    <w:rsid w:val="00316E03"/>
    <w:rsid w:val="00330276"/>
    <w:rsid w:val="00332AB7"/>
    <w:rsid w:val="003429A5"/>
    <w:rsid w:val="003663BF"/>
    <w:rsid w:val="00390C74"/>
    <w:rsid w:val="003D0374"/>
    <w:rsid w:val="00413698"/>
    <w:rsid w:val="004148ED"/>
    <w:rsid w:val="00434417"/>
    <w:rsid w:val="00453AA8"/>
    <w:rsid w:val="00455D3E"/>
    <w:rsid w:val="00480404"/>
    <w:rsid w:val="00480467"/>
    <w:rsid w:val="00480649"/>
    <w:rsid w:val="00482224"/>
    <w:rsid w:val="004B2312"/>
    <w:rsid w:val="004D3A80"/>
    <w:rsid w:val="004D7B49"/>
    <w:rsid w:val="005005D5"/>
    <w:rsid w:val="00504EE2"/>
    <w:rsid w:val="00512024"/>
    <w:rsid w:val="0052348F"/>
    <w:rsid w:val="00524FFA"/>
    <w:rsid w:val="005346B1"/>
    <w:rsid w:val="00566FB2"/>
    <w:rsid w:val="00591B75"/>
    <w:rsid w:val="00596A62"/>
    <w:rsid w:val="005B2C72"/>
    <w:rsid w:val="005C4789"/>
    <w:rsid w:val="005D2140"/>
    <w:rsid w:val="005E0EF6"/>
    <w:rsid w:val="00622433"/>
    <w:rsid w:val="00642902"/>
    <w:rsid w:val="00652DEC"/>
    <w:rsid w:val="006E12C1"/>
    <w:rsid w:val="006F7515"/>
    <w:rsid w:val="00722AC6"/>
    <w:rsid w:val="0074514D"/>
    <w:rsid w:val="007672CB"/>
    <w:rsid w:val="00781B74"/>
    <w:rsid w:val="007904FF"/>
    <w:rsid w:val="00794EB6"/>
    <w:rsid w:val="007B1FAA"/>
    <w:rsid w:val="007D2677"/>
    <w:rsid w:val="007E296C"/>
    <w:rsid w:val="007E44D6"/>
    <w:rsid w:val="007E68DD"/>
    <w:rsid w:val="007E70CC"/>
    <w:rsid w:val="00813C37"/>
    <w:rsid w:val="00813D3B"/>
    <w:rsid w:val="0082194D"/>
    <w:rsid w:val="00823D60"/>
    <w:rsid w:val="008425F2"/>
    <w:rsid w:val="00850DFC"/>
    <w:rsid w:val="00876AFE"/>
    <w:rsid w:val="00893B00"/>
    <w:rsid w:val="008A3199"/>
    <w:rsid w:val="008A5788"/>
    <w:rsid w:val="008B42EE"/>
    <w:rsid w:val="008D25A7"/>
    <w:rsid w:val="008F63A9"/>
    <w:rsid w:val="009053B3"/>
    <w:rsid w:val="00926CCF"/>
    <w:rsid w:val="00931936"/>
    <w:rsid w:val="00953971"/>
    <w:rsid w:val="00954538"/>
    <w:rsid w:val="009601AC"/>
    <w:rsid w:val="009678B6"/>
    <w:rsid w:val="009860E5"/>
    <w:rsid w:val="00993BBF"/>
    <w:rsid w:val="009A2EC1"/>
    <w:rsid w:val="009D7F3A"/>
    <w:rsid w:val="009E24EB"/>
    <w:rsid w:val="009F3495"/>
    <w:rsid w:val="00A11598"/>
    <w:rsid w:val="00A16EB2"/>
    <w:rsid w:val="00A552A2"/>
    <w:rsid w:val="00A61DD3"/>
    <w:rsid w:val="00A82670"/>
    <w:rsid w:val="00AA23A3"/>
    <w:rsid w:val="00AA432D"/>
    <w:rsid w:val="00B13D62"/>
    <w:rsid w:val="00B14F70"/>
    <w:rsid w:val="00B407D7"/>
    <w:rsid w:val="00B45FF4"/>
    <w:rsid w:val="00B61831"/>
    <w:rsid w:val="00B77734"/>
    <w:rsid w:val="00B80C78"/>
    <w:rsid w:val="00BB0E7B"/>
    <w:rsid w:val="00BB1481"/>
    <w:rsid w:val="00BB76CA"/>
    <w:rsid w:val="00C05D24"/>
    <w:rsid w:val="00C156BB"/>
    <w:rsid w:val="00C246A8"/>
    <w:rsid w:val="00C33E70"/>
    <w:rsid w:val="00C417D3"/>
    <w:rsid w:val="00C4420B"/>
    <w:rsid w:val="00C47566"/>
    <w:rsid w:val="00C641F0"/>
    <w:rsid w:val="00C66465"/>
    <w:rsid w:val="00C94B7C"/>
    <w:rsid w:val="00CA29E7"/>
    <w:rsid w:val="00CD56BB"/>
    <w:rsid w:val="00CE42FA"/>
    <w:rsid w:val="00CE5A88"/>
    <w:rsid w:val="00CF4DBF"/>
    <w:rsid w:val="00D24549"/>
    <w:rsid w:val="00D254A1"/>
    <w:rsid w:val="00D454EA"/>
    <w:rsid w:val="00D46703"/>
    <w:rsid w:val="00D545E3"/>
    <w:rsid w:val="00D62C2B"/>
    <w:rsid w:val="00D64339"/>
    <w:rsid w:val="00D70767"/>
    <w:rsid w:val="00D7638A"/>
    <w:rsid w:val="00D96EBC"/>
    <w:rsid w:val="00DA040B"/>
    <w:rsid w:val="00DA6D40"/>
    <w:rsid w:val="00DA7C69"/>
    <w:rsid w:val="00DC0CBC"/>
    <w:rsid w:val="00DC6C9B"/>
    <w:rsid w:val="00DC6E95"/>
    <w:rsid w:val="00DD2D28"/>
    <w:rsid w:val="00DE1E1D"/>
    <w:rsid w:val="00DF21CC"/>
    <w:rsid w:val="00E0559B"/>
    <w:rsid w:val="00E1533E"/>
    <w:rsid w:val="00E36C3C"/>
    <w:rsid w:val="00E73FEE"/>
    <w:rsid w:val="00F233B9"/>
    <w:rsid w:val="00F52917"/>
    <w:rsid w:val="00F62A9D"/>
    <w:rsid w:val="00F76ADB"/>
    <w:rsid w:val="00FB497D"/>
    <w:rsid w:val="00FC27CE"/>
    <w:rsid w:val="00FC7B1B"/>
    <w:rsid w:val="00FC7C43"/>
    <w:rsid w:val="00FE5DD3"/>
    <w:rsid w:val="00FF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125F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25FC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6">
    <w:name w:val="Font Style16"/>
    <w:basedOn w:val="a0"/>
    <w:uiPriority w:val="99"/>
    <w:rsid w:val="00FC27CE"/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3"/>
    <w:rsid w:val="005D2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2</cp:revision>
  <cp:lastPrinted>2022-03-24T11:43:00Z</cp:lastPrinted>
  <dcterms:created xsi:type="dcterms:W3CDTF">2022-06-24T07:44:00Z</dcterms:created>
  <dcterms:modified xsi:type="dcterms:W3CDTF">2022-06-24T07:44:00Z</dcterms:modified>
</cp:coreProperties>
</file>