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4" w:rsidRPr="00471501" w:rsidRDefault="00157704" w:rsidP="00157704">
      <w:pPr>
        <w:spacing w:after="0" w:line="240" w:lineRule="auto"/>
        <w:jc w:val="center"/>
        <w:rPr>
          <w:rFonts w:eastAsia="Calibri"/>
          <w:b/>
          <w:color w:val="000000"/>
          <w:shd w:val="clear" w:color="auto" w:fill="FFFFFF"/>
        </w:rPr>
      </w:pPr>
      <w:r w:rsidRPr="00471501">
        <w:rPr>
          <w:rFonts w:eastAsia="Calibri"/>
          <w:b/>
          <w:color w:val="000000"/>
          <w:shd w:val="clear" w:color="auto" w:fill="FFFFFF"/>
        </w:rPr>
        <w:t xml:space="preserve">Вопросы реализации </w:t>
      </w:r>
      <w:proofErr w:type="spellStart"/>
      <w:r w:rsidRPr="00471501">
        <w:rPr>
          <w:rFonts w:eastAsia="Calibri"/>
          <w:b/>
          <w:color w:val="000000"/>
          <w:shd w:val="clear" w:color="auto" w:fill="FFFFFF"/>
        </w:rPr>
        <w:t>антикоррупционной</w:t>
      </w:r>
      <w:proofErr w:type="spellEnd"/>
      <w:r w:rsidRPr="00471501">
        <w:rPr>
          <w:rFonts w:eastAsia="Calibri"/>
          <w:b/>
          <w:color w:val="000000"/>
          <w:shd w:val="clear" w:color="auto" w:fill="FFFFFF"/>
        </w:rPr>
        <w:t xml:space="preserve"> политики рассмотрены </w:t>
      </w:r>
    </w:p>
    <w:p w:rsidR="00157704" w:rsidRPr="00471501" w:rsidRDefault="00157704" w:rsidP="00157704">
      <w:pPr>
        <w:spacing w:after="0" w:line="240" w:lineRule="auto"/>
        <w:jc w:val="center"/>
        <w:rPr>
          <w:rFonts w:eastAsia="Calibri"/>
          <w:b/>
          <w:color w:val="000000"/>
          <w:shd w:val="clear" w:color="auto" w:fill="FFFFFF"/>
        </w:rPr>
      </w:pPr>
      <w:r w:rsidRPr="00471501">
        <w:rPr>
          <w:rFonts w:eastAsia="Calibri"/>
          <w:b/>
          <w:color w:val="000000"/>
          <w:shd w:val="clear" w:color="auto" w:fill="FFFFFF"/>
        </w:rPr>
        <w:t xml:space="preserve">в ходе обучения руководителей государственных и муниципальных образовательных организаций </w:t>
      </w:r>
    </w:p>
    <w:p w:rsidR="00157704" w:rsidRDefault="00157704" w:rsidP="00157704">
      <w:pPr>
        <w:spacing w:before="480" w:line="360" w:lineRule="exact"/>
        <w:ind w:firstLine="709"/>
        <w:jc w:val="both"/>
        <w:rPr>
          <w:lang w:val="en-US"/>
        </w:rPr>
      </w:pPr>
      <w:proofErr w:type="gramStart"/>
      <w:r>
        <w:t xml:space="preserve">В </w:t>
      </w:r>
      <w:r>
        <w:rPr>
          <w:color w:val="000000"/>
          <w:shd w:val="clear" w:color="auto" w:fill="FFFFFF"/>
        </w:rPr>
        <w:t>Кировском областном государственном образовательном</w:t>
      </w:r>
      <w:r w:rsidRPr="00174DE1">
        <w:rPr>
          <w:color w:val="000000"/>
          <w:shd w:val="clear" w:color="auto" w:fill="FFFFFF"/>
        </w:rPr>
        <w:t xml:space="preserve"> авто</w:t>
      </w:r>
      <w:r>
        <w:rPr>
          <w:color w:val="000000"/>
          <w:shd w:val="clear" w:color="auto" w:fill="FFFFFF"/>
        </w:rPr>
        <w:t>номном учреждении</w:t>
      </w:r>
      <w:r w:rsidRPr="00174DE1">
        <w:rPr>
          <w:color w:val="000000"/>
          <w:shd w:val="clear" w:color="auto" w:fill="FFFFFF"/>
        </w:rPr>
        <w:t xml:space="preserve"> дополнительного</w:t>
      </w:r>
      <w:r>
        <w:rPr>
          <w:color w:val="000000"/>
          <w:shd w:val="clear" w:color="auto" w:fill="FFFFFF"/>
        </w:rPr>
        <w:t xml:space="preserve"> профессионального образования «</w:t>
      </w:r>
      <w:r w:rsidRPr="00174DE1">
        <w:rPr>
          <w:color w:val="000000"/>
          <w:shd w:val="clear" w:color="auto" w:fill="FFFFFF"/>
        </w:rPr>
        <w:t>Институт развити</w:t>
      </w:r>
      <w:r>
        <w:rPr>
          <w:color w:val="000000"/>
          <w:shd w:val="clear" w:color="auto" w:fill="FFFFFF"/>
        </w:rPr>
        <w:t xml:space="preserve">я образования Кировской области» </w:t>
      </w:r>
      <w:r>
        <w:t>12 февраля 2024 года сотрудниками управления</w:t>
      </w:r>
      <w:r w:rsidRPr="00245C0F">
        <w:t xml:space="preserve"> профилактики коррупционных и иных правонарушений администрации Губернатора и Правительства Кировской области</w:t>
      </w:r>
      <w:r>
        <w:t xml:space="preserve"> проведен семинар </w:t>
      </w:r>
      <w:r w:rsidRPr="003D264A">
        <w:t>на тему «</w:t>
      </w:r>
      <w:proofErr w:type="spellStart"/>
      <w:r w:rsidRPr="003D264A">
        <w:t>Антикоррупционная</w:t>
      </w:r>
      <w:proofErr w:type="spellEnd"/>
      <w:r w:rsidRPr="003D264A">
        <w:t xml:space="preserve"> политика в образовательной организации: локальные акты, положения, особенности ведения раздела по противодействию коррупции на официальном сайте образовательной организации»</w:t>
      </w:r>
      <w:r>
        <w:t>.</w:t>
      </w:r>
      <w:proofErr w:type="gramEnd"/>
      <w:r>
        <w:t xml:space="preserve"> На мероприятии присутствовали 26 руководителей государственных и муниципальных образовательных учреждений</w:t>
      </w:r>
      <w:r>
        <w:rPr>
          <w:color w:val="000000"/>
          <w:shd w:val="clear" w:color="auto" w:fill="FFFFFF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00"/>
      </w:tblGrid>
      <w:tr w:rsidR="00157704" w:rsidRPr="00B77DCB" w:rsidTr="00B25EED">
        <w:trPr>
          <w:trHeight w:val="4396"/>
        </w:trPr>
        <w:tc>
          <w:tcPr>
            <w:tcW w:w="9300" w:type="dxa"/>
          </w:tcPr>
          <w:p w:rsidR="00157704" w:rsidRDefault="00157704" w:rsidP="00B25EED">
            <w:pPr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bookmarkStart w:id="0" w:name="_GoBack"/>
            <w:r>
              <w:rPr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5507891" cy="370046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532" cy="3710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57704" w:rsidRDefault="00157704" w:rsidP="00B77DCB">
      <w:pPr>
        <w:spacing w:after="0" w:line="360" w:lineRule="exact"/>
        <w:ind w:firstLine="709"/>
        <w:jc w:val="both"/>
        <w:rPr>
          <w:lang w:val="en-US"/>
        </w:rPr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471501" w:rsidRPr="00471501" w:rsidTr="00B25EED">
        <w:trPr>
          <w:trHeight w:val="768"/>
        </w:trPr>
        <w:tc>
          <w:tcPr>
            <w:tcW w:w="9606" w:type="dxa"/>
          </w:tcPr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 xml:space="preserve">В ходе выступления были рассмотрены вопросы реализации </w:t>
            </w:r>
            <w:proofErr w:type="spellStart"/>
            <w:r w:rsidRPr="00471501">
              <w:t>антикоррупционной</w:t>
            </w:r>
            <w:proofErr w:type="spellEnd"/>
            <w:r w:rsidRPr="00471501">
              <w:t xml:space="preserve"> политики в образовательных организациях, среди которых: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 xml:space="preserve">обязанности руководителя учреждения, установленные в целях противодействия коррупции; 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 xml:space="preserve">рекомендации по подготовке локальных актов и проведению отдельных мероприятий по профилактике коррупции, в том числе мероприятий, </w:t>
            </w:r>
            <w:r w:rsidRPr="00471501">
              <w:lastRenderedPageBreak/>
              <w:t>направленных на повышение эффективности работы по предупреждению коррупции при осуществлении закупок товаров, работ, услуг;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 xml:space="preserve">основные замечания, выявленные по результатам проверок соблюдения </w:t>
            </w:r>
            <w:proofErr w:type="spellStart"/>
            <w:r w:rsidRPr="00471501">
              <w:t>антикоррупционного</w:t>
            </w:r>
            <w:proofErr w:type="spellEnd"/>
            <w:r w:rsidRPr="00471501">
              <w:t xml:space="preserve"> законодательства в 2023 году в государственных и муниципальных учреждениях;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>вопросы ведения раздела по противодействию коррупции на официальном сайте образовательной организации;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>порядок предотвращения и урегулирования конфликта интересов;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>конкретные ситуации, при которых может возникнуть личная заинтересованность руководителя образовательной организации.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 xml:space="preserve">Также сотрудники управления проинформировали руководителей образовательных учреждений об изменениях в </w:t>
            </w:r>
            <w:proofErr w:type="gramStart"/>
            <w:r w:rsidRPr="00471501">
              <w:t>законодательстве</w:t>
            </w:r>
            <w:proofErr w:type="gramEnd"/>
            <w:r w:rsidRPr="00471501">
              <w:t xml:space="preserve"> о противодействии коррупции, касающихся изменения формы справки о доходах, расходах, об имуществе и обязательствах имущественного характера, и установления обязанности лица, принявшего решение о проведении </w:t>
            </w:r>
            <w:proofErr w:type="spellStart"/>
            <w:r w:rsidRPr="00471501">
              <w:t>антикоррупционной</w:t>
            </w:r>
            <w:proofErr w:type="spellEnd"/>
            <w:r w:rsidRPr="00471501">
              <w:t xml:space="preserve"> проверки, направить материалы проверки в трехдневный срок после увольнения (прекращения полномочий) проверяемого лица в органы прокуратуры Российской Федерации.</w:t>
            </w:r>
          </w:p>
          <w:p w:rsidR="00471501" w:rsidRPr="00471501" w:rsidRDefault="00471501" w:rsidP="00471501">
            <w:pPr>
              <w:spacing w:line="360" w:lineRule="exact"/>
              <w:ind w:firstLine="709"/>
              <w:jc w:val="both"/>
            </w:pPr>
            <w:r w:rsidRPr="00471501">
              <w:t>Для проведения семинара сотрудники управления использовали актуальные презентационные материалы. На все вопросы даны исчерпывающие ответы.</w:t>
            </w:r>
          </w:p>
        </w:tc>
      </w:tr>
    </w:tbl>
    <w:p w:rsidR="00793AC1" w:rsidRDefault="00793AC1" w:rsidP="00B77DCB">
      <w:pPr>
        <w:spacing w:after="0" w:line="360" w:lineRule="exact"/>
        <w:ind w:firstLine="709"/>
        <w:jc w:val="both"/>
        <w:rPr>
          <w:lang w:val="en-US"/>
        </w:rPr>
      </w:pPr>
    </w:p>
    <w:p w:rsidR="00471501" w:rsidRDefault="004C2077" w:rsidP="00B77DCB">
      <w:pPr>
        <w:spacing w:after="0" w:line="360" w:lineRule="exact"/>
        <w:ind w:firstLine="709"/>
        <w:jc w:val="both"/>
        <w:rPr>
          <w:lang w:val="en-US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89.4pt;margin-top:30.7pt;width:62.45pt;height:0;z-index:251661312" o:connectortype="straight"/>
        </w:pict>
      </w:r>
    </w:p>
    <w:p w:rsidR="00793AC1" w:rsidRDefault="00793AC1" w:rsidP="00B77DCB">
      <w:pPr>
        <w:spacing w:after="0" w:line="360" w:lineRule="exact"/>
        <w:ind w:firstLine="709"/>
        <w:jc w:val="both"/>
        <w:rPr>
          <w:lang w:val="en-US"/>
        </w:rPr>
      </w:pPr>
    </w:p>
    <w:sectPr w:rsidR="00793AC1" w:rsidSect="0047150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31" w:rsidRDefault="00484F31" w:rsidP="001F6D86">
      <w:pPr>
        <w:spacing w:after="0" w:line="240" w:lineRule="auto"/>
      </w:pPr>
      <w:r>
        <w:separator/>
      </w:r>
    </w:p>
  </w:endnote>
  <w:endnote w:type="continuationSeparator" w:id="0">
    <w:p w:rsidR="00484F31" w:rsidRDefault="00484F31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31" w:rsidRDefault="00484F31" w:rsidP="001F6D86">
      <w:pPr>
        <w:spacing w:after="0" w:line="240" w:lineRule="auto"/>
      </w:pPr>
      <w:r>
        <w:separator/>
      </w:r>
    </w:p>
  </w:footnote>
  <w:footnote w:type="continuationSeparator" w:id="0">
    <w:p w:rsidR="00484F31" w:rsidRDefault="00484F31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4C2077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EB44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3674A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57704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3620F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D5FB1"/>
    <w:rsid w:val="002D7954"/>
    <w:rsid w:val="002E5E1D"/>
    <w:rsid w:val="002F1584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8E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71501"/>
    <w:rsid w:val="004831DE"/>
    <w:rsid w:val="0048359C"/>
    <w:rsid w:val="00484CA9"/>
    <w:rsid w:val="00484F31"/>
    <w:rsid w:val="00485318"/>
    <w:rsid w:val="004A1C78"/>
    <w:rsid w:val="004A3148"/>
    <w:rsid w:val="004A3C8F"/>
    <w:rsid w:val="004A5AB2"/>
    <w:rsid w:val="004B62A1"/>
    <w:rsid w:val="004C2077"/>
    <w:rsid w:val="004E0777"/>
    <w:rsid w:val="004E22F3"/>
    <w:rsid w:val="004F3195"/>
    <w:rsid w:val="005154A5"/>
    <w:rsid w:val="005213D3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0671"/>
    <w:rsid w:val="00622528"/>
    <w:rsid w:val="0063200F"/>
    <w:rsid w:val="00642313"/>
    <w:rsid w:val="00642F09"/>
    <w:rsid w:val="006469F2"/>
    <w:rsid w:val="00656A85"/>
    <w:rsid w:val="00660DB1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575C"/>
    <w:rsid w:val="00765DCB"/>
    <w:rsid w:val="00771BC7"/>
    <w:rsid w:val="00790161"/>
    <w:rsid w:val="00793AC1"/>
    <w:rsid w:val="007964EC"/>
    <w:rsid w:val="007A7C26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76DC"/>
    <w:rsid w:val="008655F1"/>
    <w:rsid w:val="00875F3D"/>
    <w:rsid w:val="00883DE7"/>
    <w:rsid w:val="008977BC"/>
    <w:rsid w:val="008A2BF6"/>
    <w:rsid w:val="008A73CB"/>
    <w:rsid w:val="008C2F53"/>
    <w:rsid w:val="008C2FB4"/>
    <w:rsid w:val="008D4B6C"/>
    <w:rsid w:val="008F0E47"/>
    <w:rsid w:val="008F3F73"/>
    <w:rsid w:val="0092491C"/>
    <w:rsid w:val="009348BB"/>
    <w:rsid w:val="0095269A"/>
    <w:rsid w:val="009619D4"/>
    <w:rsid w:val="00966F53"/>
    <w:rsid w:val="00970091"/>
    <w:rsid w:val="00974553"/>
    <w:rsid w:val="00983963"/>
    <w:rsid w:val="0099208E"/>
    <w:rsid w:val="009966A6"/>
    <w:rsid w:val="009A0C42"/>
    <w:rsid w:val="009A37F6"/>
    <w:rsid w:val="009C2B1C"/>
    <w:rsid w:val="009C761D"/>
    <w:rsid w:val="00A02DDA"/>
    <w:rsid w:val="00A408E0"/>
    <w:rsid w:val="00A40A4A"/>
    <w:rsid w:val="00A61420"/>
    <w:rsid w:val="00A65DE7"/>
    <w:rsid w:val="00A75A3A"/>
    <w:rsid w:val="00A9309A"/>
    <w:rsid w:val="00AB47AC"/>
    <w:rsid w:val="00AE3CEA"/>
    <w:rsid w:val="00AE3F8B"/>
    <w:rsid w:val="00AE663E"/>
    <w:rsid w:val="00B03E18"/>
    <w:rsid w:val="00B045D6"/>
    <w:rsid w:val="00B11132"/>
    <w:rsid w:val="00B16323"/>
    <w:rsid w:val="00B16470"/>
    <w:rsid w:val="00B26F05"/>
    <w:rsid w:val="00B4639C"/>
    <w:rsid w:val="00B70C4B"/>
    <w:rsid w:val="00B77DCB"/>
    <w:rsid w:val="00B84E82"/>
    <w:rsid w:val="00B867CD"/>
    <w:rsid w:val="00B924CF"/>
    <w:rsid w:val="00B93569"/>
    <w:rsid w:val="00B94249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2B87"/>
    <w:rsid w:val="00C143C9"/>
    <w:rsid w:val="00C1591E"/>
    <w:rsid w:val="00C35D16"/>
    <w:rsid w:val="00C43DE9"/>
    <w:rsid w:val="00C7560D"/>
    <w:rsid w:val="00C8610B"/>
    <w:rsid w:val="00C943D9"/>
    <w:rsid w:val="00CA4969"/>
    <w:rsid w:val="00CB16D7"/>
    <w:rsid w:val="00CB2A2C"/>
    <w:rsid w:val="00CE5AC5"/>
    <w:rsid w:val="00CF6E56"/>
    <w:rsid w:val="00D07FEA"/>
    <w:rsid w:val="00D151C4"/>
    <w:rsid w:val="00D17352"/>
    <w:rsid w:val="00D201F3"/>
    <w:rsid w:val="00D2387D"/>
    <w:rsid w:val="00D376D3"/>
    <w:rsid w:val="00D40C41"/>
    <w:rsid w:val="00D617DD"/>
    <w:rsid w:val="00D63468"/>
    <w:rsid w:val="00D6640E"/>
    <w:rsid w:val="00D66801"/>
    <w:rsid w:val="00D83BF2"/>
    <w:rsid w:val="00D92F87"/>
    <w:rsid w:val="00D9469B"/>
    <w:rsid w:val="00DA18E9"/>
    <w:rsid w:val="00DA1CEF"/>
    <w:rsid w:val="00DB1AB1"/>
    <w:rsid w:val="00DC216C"/>
    <w:rsid w:val="00DC33C4"/>
    <w:rsid w:val="00DD381E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B444E"/>
    <w:rsid w:val="00ED7489"/>
    <w:rsid w:val="00EE7E32"/>
    <w:rsid w:val="00EF1D7A"/>
    <w:rsid w:val="00F0130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6333F"/>
    <w:rsid w:val="00F77651"/>
    <w:rsid w:val="00F80F51"/>
    <w:rsid w:val="00F81B19"/>
    <w:rsid w:val="00F84C6E"/>
    <w:rsid w:val="00F85493"/>
    <w:rsid w:val="00F877F6"/>
    <w:rsid w:val="00F96EF6"/>
    <w:rsid w:val="00FC2AB7"/>
    <w:rsid w:val="00FE13B1"/>
    <w:rsid w:val="00FE1EC5"/>
    <w:rsid w:val="00FE63E9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75FE8-C003-463B-AED9-308160FE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2022-09-23T06:52:00Z</cp:lastPrinted>
  <dcterms:created xsi:type="dcterms:W3CDTF">2024-03-07T07:26:00Z</dcterms:created>
  <dcterms:modified xsi:type="dcterms:W3CDTF">2024-03-07T07:26:00Z</dcterms:modified>
</cp:coreProperties>
</file>