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6782" w:rsidRDefault="00A201D0" w:rsidP="00DE056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26 января 2024</w:t>
      </w:r>
      <w:r w:rsidR="000B6782">
        <w:rPr>
          <w:rFonts w:ascii="Times New Roman" w:hAnsi="Times New Roman" w:cs="Times New Roman"/>
          <w:b/>
          <w:sz w:val="28"/>
          <w:szCs w:val="28"/>
        </w:rPr>
        <w:t xml:space="preserve"> года </w:t>
      </w:r>
      <w:r>
        <w:rPr>
          <w:rFonts w:ascii="Times New Roman" w:hAnsi="Times New Roman" w:cs="Times New Roman"/>
          <w:b/>
          <w:sz w:val="28"/>
          <w:szCs w:val="28"/>
        </w:rPr>
        <w:t xml:space="preserve">состоялся семинар по вопросам профилактики коррупционных правонарушений для </w:t>
      </w:r>
      <w:r w:rsidR="000B6782">
        <w:rPr>
          <w:rFonts w:ascii="Times New Roman" w:hAnsi="Times New Roman" w:cs="Times New Roman"/>
          <w:b/>
          <w:sz w:val="28"/>
          <w:szCs w:val="28"/>
        </w:rPr>
        <w:t>лиц,</w:t>
      </w:r>
      <w:r w:rsidR="000B6782" w:rsidRPr="00626114">
        <w:rPr>
          <w:rFonts w:ascii="Times New Roman" w:hAnsi="Times New Roman" w:cs="Times New Roman"/>
          <w:b/>
          <w:sz w:val="28"/>
          <w:szCs w:val="28"/>
        </w:rPr>
        <w:t xml:space="preserve"> впервые приняты</w:t>
      </w:r>
      <w:r>
        <w:rPr>
          <w:rFonts w:ascii="Times New Roman" w:hAnsi="Times New Roman" w:cs="Times New Roman"/>
          <w:b/>
          <w:sz w:val="28"/>
          <w:szCs w:val="28"/>
        </w:rPr>
        <w:t>х</w:t>
      </w:r>
      <w:r w:rsidR="000B6782" w:rsidRPr="00626114">
        <w:rPr>
          <w:rFonts w:ascii="Times New Roman" w:hAnsi="Times New Roman" w:cs="Times New Roman"/>
          <w:b/>
          <w:sz w:val="28"/>
          <w:szCs w:val="28"/>
        </w:rPr>
        <w:t xml:space="preserve"> на государственную гражданскую службу</w:t>
      </w:r>
    </w:p>
    <w:p w:rsidR="00FD5F90" w:rsidRPr="00A201D0" w:rsidRDefault="00FD5F90" w:rsidP="00FB758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B6782" w:rsidRDefault="000B6782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Управлением профилактики </w:t>
      </w:r>
      <w:r w:rsidRPr="00B67BDD">
        <w:rPr>
          <w:rFonts w:ascii="Times New Roman" w:hAnsi="Times New Roman" w:cs="Times New Roman"/>
          <w:sz w:val="28"/>
          <w:szCs w:val="28"/>
        </w:rPr>
        <w:t>коррупционных и иных правонарушений администрации Губернатора и Правительства Кировской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1D0" w:rsidRPr="00A201D0">
        <w:rPr>
          <w:rFonts w:ascii="Times New Roman" w:hAnsi="Times New Roman" w:cs="Times New Roman"/>
          <w:sz w:val="28"/>
          <w:szCs w:val="28"/>
        </w:rPr>
        <w:t xml:space="preserve">26 января 2024 </w:t>
      </w:r>
      <w:r>
        <w:rPr>
          <w:rFonts w:ascii="Times New Roman" w:hAnsi="Times New Roman" w:cs="Times New Roman"/>
          <w:sz w:val="28"/>
          <w:szCs w:val="28"/>
        </w:rPr>
        <w:t>проведен очередной обучающий семинар по вопросам предупреждения коррупционных правонарушений для государственных гражданских служащих, принятых на службу в</w:t>
      </w:r>
      <w:r w:rsidR="00A201D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201D0">
        <w:rPr>
          <w:rFonts w:ascii="Times New Roman" w:hAnsi="Times New Roman" w:cs="Times New Roman"/>
          <w:sz w:val="28"/>
          <w:szCs w:val="28"/>
        </w:rPr>
        <w:t>втором полугодии 202</w:t>
      </w:r>
      <w:r w:rsidR="00AB56F6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4407F9" w:rsidRDefault="004407F9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семинаре приняли участие </w:t>
      </w:r>
      <w:r w:rsidR="00A201D0">
        <w:rPr>
          <w:rFonts w:ascii="Times New Roman" w:hAnsi="Times New Roman" w:cs="Times New Roman"/>
          <w:sz w:val="28"/>
          <w:szCs w:val="28"/>
        </w:rPr>
        <w:t>115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государственных гражданских служащих органов исполнительной власти Кировской области</w:t>
      </w:r>
      <w:r w:rsidR="000B678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Мероприятие было проведено в </w:t>
      </w:r>
      <w:r w:rsidR="000A5E17">
        <w:rPr>
          <w:rFonts w:ascii="Times New Roman" w:hAnsi="Times New Roman" w:cs="Times New Roman"/>
          <w:sz w:val="28"/>
          <w:szCs w:val="28"/>
        </w:rPr>
        <w:t>режиме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5E17">
        <w:rPr>
          <w:rFonts w:ascii="Times New Roman" w:hAnsi="Times New Roman" w:cs="Times New Roman"/>
          <w:sz w:val="28"/>
          <w:szCs w:val="28"/>
        </w:rPr>
        <w:t>видеоконференции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B6782" w:rsidRDefault="005319CB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40503D" w:rsidRPr="008246D8">
        <w:rPr>
          <w:rFonts w:ascii="Times New Roman" w:hAnsi="Times New Roman" w:cs="Times New Roman"/>
          <w:sz w:val="28"/>
          <w:szCs w:val="28"/>
        </w:rPr>
        <w:t xml:space="preserve">частникам семинара </w:t>
      </w:r>
      <w:r w:rsidR="0040503D">
        <w:rPr>
          <w:rFonts w:ascii="Times New Roman" w:hAnsi="Times New Roman" w:cs="Times New Roman"/>
          <w:sz w:val="28"/>
          <w:szCs w:val="28"/>
        </w:rPr>
        <w:t>был</w:t>
      </w:r>
      <w:r w:rsidR="003C6CF9">
        <w:rPr>
          <w:rFonts w:ascii="Times New Roman" w:hAnsi="Times New Roman" w:cs="Times New Roman"/>
          <w:sz w:val="28"/>
          <w:szCs w:val="28"/>
        </w:rPr>
        <w:t>а</w:t>
      </w:r>
      <w:r w:rsidR="0040503D">
        <w:rPr>
          <w:rFonts w:ascii="Times New Roman" w:hAnsi="Times New Roman" w:cs="Times New Roman"/>
          <w:sz w:val="28"/>
          <w:szCs w:val="28"/>
        </w:rPr>
        <w:t xml:space="preserve"> </w:t>
      </w:r>
      <w:r w:rsidR="003C6CF9">
        <w:rPr>
          <w:rFonts w:ascii="Times New Roman" w:hAnsi="Times New Roman" w:cs="Times New Roman"/>
          <w:sz w:val="28"/>
          <w:szCs w:val="28"/>
        </w:rPr>
        <w:t>представлена</w:t>
      </w:r>
      <w:r w:rsidR="0040503D">
        <w:rPr>
          <w:rFonts w:ascii="Times New Roman" w:hAnsi="Times New Roman" w:cs="Times New Roman"/>
          <w:sz w:val="28"/>
          <w:szCs w:val="28"/>
        </w:rPr>
        <w:t xml:space="preserve"> презентаци</w:t>
      </w:r>
      <w:r w:rsidR="003C6CF9">
        <w:rPr>
          <w:rFonts w:ascii="Times New Roman" w:hAnsi="Times New Roman" w:cs="Times New Roman"/>
          <w:sz w:val="28"/>
          <w:szCs w:val="28"/>
        </w:rPr>
        <w:t>я, содержащая</w:t>
      </w:r>
      <w:r w:rsidR="0040503D">
        <w:rPr>
          <w:rFonts w:ascii="Times New Roman" w:hAnsi="Times New Roman" w:cs="Times New Roman"/>
          <w:sz w:val="28"/>
          <w:szCs w:val="28"/>
        </w:rPr>
        <w:t xml:space="preserve"> </w:t>
      </w:r>
      <w:r w:rsidR="000B6782">
        <w:rPr>
          <w:rFonts w:ascii="Times New Roman" w:hAnsi="Times New Roman" w:cs="Times New Roman"/>
          <w:sz w:val="28"/>
          <w:szCs w:val="28"/>
        </w:rPr>
        <w:t xml:space="preserve">основные антикоррупционные </w:t>
      </w:r>
      <w:r w:rsidR="000B6782" w:rsidRPr="000B6782">
        <w:rPr>
          <w:rFonts w:ascii="Times New Roman" w:hAnsi="Times New Roman" w:cs="Times New Roman"/>
          <w:sz w:val="28"/>
          <w:szCs w:val="28"/>
        </w:rPr>
        <w:t>запреты, ограничения и обязанности государственных служащих:</w:t>
      </w:r>
    </w:p>
    <w:p w:rsidR="000B6782" w:rsidRDefault="005F5290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представление сведений о доходах, расходах, об имуществе </w:t>
      </w:r>
      <w:r>
        <w:rPr>
          <w:rFonts w:ascii="Times New Roman" w:hAnsi="Times New Roman" w:cs="Times New Roman"/>
          <w:sz w:val="28"/>
          <w:szCs w:val="28"/>
        </w:rPr>
        <w:br/>
        <w:t>и обязательствах имущественного характера;</w:t>
      </w:r>
    </w:p>
    <w:p w:rsidR="000B6782" w:rsidRDefault="005F5290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уведомление о фактах склонения к коррупционному поведению;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предотвращение и урегулирование конфликта интересов </w:t>
      </w:r>
      <w:r>
        <w:rPr>
          <w:rFonts w:ascii="Times New Roman" w:hAnsi="Times New Roman" w:cs="Times New Roman"/>
          <w:sz w:val="28"/>
          <w:szCs w:val="28"/>
        </w:rPr>
        <w:br/>
        <w:t xml:space="preserve">на государственной гражданской службе; </w:t>
      </w:r>
    </w:p>
    <w:p w:rsidR="005F5290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выполнение иной оплачиваемой работы;</w:t>
      </w:r>
    </w:p>
    <w:p w:rsidR="00E11591" w:rsidRDefault="00E11591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11591">
        <w:rPr>
          <w:rFonts w:ascii="Times New Roman" w:hAnsi="Times New Roman" w:cs="Times New Roman"/>
          <w:sz w:val="28"/>
          <w:szCs w:val="28"/>
        </w:rPr>
        <w:t>участие в управлении некоммерческой организацией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1AED" w:rsidRDefault="005F529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меры ответственности за совершение коррупционных правонарушений, предусмотренные законодательством</w:t>
      </w:r>
      <w:r w:rsidR="00EA1AED">
        <w:rPr>
          <w:rFonts w:ascii="Times New Roman" w:hAnsi="Times New Roman" w:cs="Times New Roman"/>
          <w:sz w:val="28"/>
          <w:szCs w:val="28"/>
        </w:rPr>
        <w:t>;</w:t>
      </w:r>
    </w:p>
    <w:p w:rsidR="005F5290" w:rsidRDefault="00EA1AED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трудоустройство после увольнения с государственной гражданской службы</w:t>
      </w:r>
      <w:r w:rsidR="005F5290">
        <w:rPr>
          <w:rFonts w:ascii="Times New Roman" w:hAnsi="Times New Roman" w:cs="Times New Roman"/>
          <w:sz w:val="28"/>
          <w:szCs w:val="28"/>
        </w:rPr>
        <w:t xml:space="preserve"> и др.</w:t>
      </w:r>
    </w:p>
    <w:p w:rsidR="00A201D0" w:rsidRDefault="00A201D0" w:rsidP="005F5290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слушателей было обращено на </w:t>
      </w:r>
      <w:r w:rsidR="00E11591" w:rsidRPr="00E11591">
        <w:rPr>
          <w:rFonts w:ascii="Times New Roman" w:hAnsi="Times New Roman" w:cs="Times New Roman"/>
          <w:sz w:val="28"/>
          <w:szCs w:val="28"/>
        </w:rPr>
        <w:t>практические аспекты реализации статей 8.2 и 13.5 Федерального закона от 25.12.2008 № 273-ФЗ «О противодействии коррупции».</w:t>
      </w:r>
    </w:p>
    <w:p w:rsidR="00FA5DC1" w:rsidRDefault="00B50FEE" w:rsidP="000A5E17">
      <w:pPr>
        <w:spacing w:after="0" w:line="42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Подобные</w:t>
      </w:r>
      <w:r w:rsidR="003C5C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мероприятия проводятся управлением на регулярной основе и направлены</w:t>
      </w:r>
      <w:r w:rsidR="000A5E17">
        <w:rPr>
          <w:rFonts w:ascii="Times New Roman" w:hAnsi="Times New Roman" w:cs="Times New Roman"/>
          <w:sz w:val="28"/>
          <w:szCs w:val="28"/>
        </w:rPr>
        <w:t xml:space="preserve"> на </w:t>
      </w:r>
      <w:r w:rsidR="000B6782">
        <w:rPr>
          <w:rFonts w:ascii="Times New Roman" w:hAnsi="Times New Roman" w:cs="Times New Roman"/>
          <w:sz w:val="28"/>
          <w:szCs w:val="28"/>
        </w:rPr>
        <w:t>повышение</w:t>
      </w:r>
      <w:r w:rsidR="000A5E17">
        <w:rPr>
          <w:rFonts w:ascii="Times New Roman" w:hAnsi="Times New Roman" w:cs="Times New Roman"/>
          <w:sz w:val="28"/>
          <w:szCs w:val="28"/>
        </w:rPr>
        <w:t xml:space="preserve"> уровня правосознания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государственных </w:t>
      </w:r>
      <w:r w:rsidR="0047460C">
        <w:rPr>
          <w:rFonts w:ascii="Times New Roman" w:hAnsi="Times New Roman" w:cs="Times New Roman"/>
          <w:sz w:val="28"/>
          <w:szCs w:val="28"/>
        </w:rPr>
        <w:t xml:space="preserve">гражданских </w:t>
      </w:r>
      <w:r>
        <w:rPr>
          <w:rFonts w:ascii="Times New Roman" w:hAnsi="Times New Roman" w:cs="Times New Roman"/>
          <w:sz w:val="28"/>
          <w:szCs w:val="28"/>
        </w:rPr>
        <w:t>служащих</w:t>
      </w:r>
      <w:r w:rsidR="00FA5DC1">
        <w:rPr>
          <w:rFonts w:ascii="Times New Roman" w:hAnsi="Times New Roman" w:cs="Times New Roman"/>
          <w:sz w:val="28"/>
          <w:szCs w:val="28"/>
        </w:rPr>
        <w:t>.</w:t>
      </w:r>
    </w:p>
    <w:p w:rsidR="00B71279" w:rsidRPr="00A5190B" w:rsidRDefault="00D87EC5" w:rsidP="000A5E17">
      <w:pPr>
        <w:spacing w:after="720" w:line="360" w:lineRule="exac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</w:t>
      </w:r>
    </w:p>
    <w:sectPr w:rsidR="00B71279" w:rsidRPr="00A5190B" w:rsidSect="00AD0B86">
      <w:pgSz w:w="11906" w:h="16838"/>
      <w:pgMar w:top="1276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B3B82"/>
    <w:rsid w:val="00011592"/>
    <w:rsid w:val="000271BA"/>
    <w:rsid w:val="00037F45"/>
    <w:rsid w:val="0004102E"/>
    <w:rsid w:val="0005366B"/>
    <w:rsid w:val="000A5E17"/>
    <w:rsid w:val="000B6782"/>
    <w:rsid w:val="001002F2"/>
    <w:rsid w:val="001063EC"/>
    <w:rsid w:val="00147273"/>
    <w:rsid w:val="00153983"/>
    <w:rsid w:val="001D1F7D"/>
    <w:rsid w:val="001E02D7"/>
    <w:rsid w:val="002374EA"/>
    <w:rsid w:val="00264ACE"/>
    <w:rsid w:val="00271EF8"/>
    <w:rsid w:val="00284CC4"/>
    <w:rsid w:val="002B763D"/>
    <w:rsid w:val="002C5ED7"/>
    <w:rsid w:val="002E06B7"/>
    <w:rsid w:val="002F4E64"/>
    <w:rsid w:val="0032676D"/>
    <w:rsid w:val="00336137"/>
    <w:rsid w:val="003A6C1D"/>
    <w:rsid w:val="003C2635"/>
    <w:rsid w:val="003C5CA9"/>
    <w:rsid w:val="003C6CF9"/>
    <w:rsid w:val="0040503D"/>
    <w:rsid w:val="00406B52"/>
    <w:rsid w:val="004125D6"/>
    <w:rsid w:val="004407F9"/>
    <w:rsid w:val="0045348F"/>
    <w:rsid w:val="0047460C"/>
    <w:rsid w:val="004D59BD"/>
    <w:rsid w:val="004F7D1B"/>
    <w:rsid w:val="005319CB"/>
    <w:rsid w:val="005429C5"/>
    <w:rsid w:val="005B0BD5"/>
    <w:rsid w:val="005F482A"/>
    <w:rsid w:val="005F5290"/>
    <w:rsid w:val="006200D8"/>
    <w:rsid w:val="00623ECE"/>
    <w:rsid w:val="00626114"/>
    <w:rsid w:val="00697F79"/>
    <w:rsid w:val="006C501C"/>
    <w:rsid w:val="006C570C"/>
    <w:rsid w:val="007221B5"/>
    <w:rsid w:val="00744384"/>
    <w:rsid w:val="00781F1D"/>
    <w:rsid w:val="00786B32"/>
    <w:rsid w:val="007973B1"/>
    <w:rsid w:val="007B3B82"/>
    <w:rsid w:val="007D43A5"/>
    <w:rsid w:val="00820ED8"/>
    <w:rsid w:val="008246D8"/>
    <w:rsid w:val="008309B3"/>
    <w:rsid w:val="00851CF4"/>
    <w:rsid w:val="00853FE5"/>
    <w:rsid w:val="008A25FA"/>
    <w:rsid w:val="008A4267"/>
    <w:rsid w:val="008C1C84"/>
    <w:rsid w:val="008E36B1"/>
    <w:rsid w:val="00930E6C"/>
    <w:rsid w:val="009331BD"/>
    <w:rsid w:val="00944005"/>
    <w:rsid w:val="009609A5"/>
    <w:rsid w:val="009C04F7"/>
    <w:rsid w:val="00A118A5"/>
    <w:rsid w:val="00A201D0"/>
    <w:rsid w:val="00A40D7B"/>
    <w:rsid w:val="00A5190B"/>
    <w:rsid w:val="00AA18DA"/>
    <w:rsid w:val="00AB46ED"/>
    <w:rsid w:val="00AB56F6"/>
    <w:rsid w:val="00AC379A"/>
    <w:rsid w:val="00AD0B86"/>
    <w:rsid w:val="00AD2009"/>
    <w:rsid w:val="00AE4285"/>
    <w:rsid w:val="00AE4482"/>
    <w:rsid w:val="00B2375B"/>
    <w:rsid w:val="00B252CD"/>
    <w:rsid w:val="00B31479"/>
    <w:rsid w:val="00B412DC"/>
    <w:rsid w:val="00B50FEE"/>
    <w:rsid w:val="00B67BDD"/>
    <w:rsid w:val="00B71279"/>
    <w:rsid w:val="00B87AA8"/>
    <w:rsid w:val="00B91F11"/>
    <w:rsid w:val="00BA17BA"/>
    <w:rsid w:val="00BC5162"/>
    <w:rsid w:val="00BD092E"/>
    <w:rsid w:val="00BF4ABB"/>
    <w:rsid w:val="00C139FF"/>
    <w:rsid w:val="00C3372F"/>
    <w:rsid w:val="00C75543"/>
    <w:rsid w:val="00C757C3"/>
    <w:rsid w:val="00CC364C"/>
    <w:rsid w:val="00CC5226"/>
    <w:rsid w:val="00CC6DD8"/>
    <w:rsid w:val="00CF6104"/>
    <w:rsid w:val="00D33267"/>
    <w:rsid w:val="00D534A0"/>
    <w:rsid w:val="00D60D91"/>
    <w:rsid w:val="00D87EC5"/>
    <w:rsid w:val="00DA0A65"/>
    <w:rsid w:val="00DB0364"/>
    <w:rsid w:val="00DD26E9"/>
    <w:rsid w:val="00DD4B47"/>
    <w:rsid w:val="00DE0564"/>
    <w:rsid w:val="00E11591"/>
    <w:rsid w:val="00E70503"/>
    <w:rsid w:val="00EA1AED"/>
    <w:rsid w:val="00EA52EF"/>
    <w:rsid w:val="00EE0AD1"/>
    <w:rsid w:val="00F1525A"/>
    <w:rsid w:val="00F174E1"/>
    <w:rsid w:val="00F208F6"/>
    <w:rsid w:val="00F34250"/>
    <w:rsid w:val="00F8222E"/>
    <w:rsid w:val="00FA5DC1"/>
    <w:rsid w:val="00FB7587"/>
    <w:rsid w:val="00FD5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B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7D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7D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204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1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93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43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68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51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48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1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71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642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А. Ральникова</dc:creator>
  <cp:lastModifiedBy>kopysova_in</cp:lastModifiedBy>
  <cp:revision>2</cp:revision>
  <cp:lastPrinted>2023-01-30T13:47:00Z</cp:lastPrinted>
  <dcterms:created xsi:type="dcterms:W3CDTF">2024-01-29T07:15:00Z</dcterms:created>
  <dcterms:modified xsi:type="dcterms:W3CDTF">2024-01-29T07:15:00Z</dcterms:modified>
</cp:coreProperties>
</file>