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635" w:rsidRDefault="001727BC" w:rsidP="00AE295A">
      <w:pPr>
        <w:spacing w:after="0" w:line="240" w:lineRule="auto"/>
        <w:ind w:left="5040" w:firstLine="720"/>
        <w:rPr>
          <w:rFonts w:ascii="Times New Roman" w:eastAsia="Times New Roman" w:hAnsi="Times New Roman" w:cs="Times New Roman"/>
          <w:sz w:val="28"/>
          <w:szCs w:val="28"/>
        </w:rPr>
      </w:pPr>
      <w:r w:rsidRPr="001727BC">
        <w:rPr>
          <w:rFonts w:ascii="Times New Roman" w:eastAsia="Times New Roman" w:hAnsi="Times New Roman" w:cs="Times New Roman"/>
          <w:sz w:val="28"/>
          <w:szCs w:val="28"/>
        </w:rPr>
        <w:t>Приложение №3</w:t>
      </w:r>
    </w:p>
    <w:p w:rsidR="00AE295A" w:rsidRDefault="00AE295A" w:rsidP="00AE295A">
      <w:pPr>
        <w:spacing w:after="0" w:line="240" w:lineRule="auto"/>
        <w:ind w:left="5040" w:firstLine="720"/>
        <w:rPr>
          <w:rFonts w:ascii="Times New Roman" w:eastAsia="Times New Roman" w:hAnsi="Times New Roman" w:cs="Times New Roman"/>
          <w:sz w:val="28"/>
          <w:szCs w:val="28"/>
        </w:rPr>
      </w:pPr>
    </w:p>
    <w:p w:rsidR="00AE295A" w:rsidRPr="001727BC" w:rsidRDefault="00AE295A" w:rsidP="001727BC">
      <w:pPr>
        <w:spacing w:after="48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к Государственной программе</w:t>
      </w:r>
    </w:p>
    <w:p w:rsidR="00840635" w:rsidRPr="001727BC" w:rsidRDefault="004212E3" w:rsidP="00172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1727BC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Порядок </w:t>
      </w:r>
    </w:p>
    <w:p w:rsidR="00840635" w:rsidRPr="001727BC" w:rsidRDefault="004212E3" w:rsidP="001727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27BC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предоставления и распределения субсидий местным бюджетам </w:t>
      </w:r>
    </w:p>
    <w:p w:rsidR="00840635" w:rsidRPr="001727BC" w:rsidRDefault="004212E3" w:rsidP="001727BC">
      <w:pPr>
        <w:spacing w:after="48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27BC">
        <w:rPr>
          <w:rFonts w:ascii="Times New Roman" w:eastAsia="Times New Roman" w:hAnsi="Times New Roman" w:cs="Times New Roman"/>
          <w:b/>
          <w:sz w:val="28"/>
          <w:szCs w:val="28"/>
        </w:rPr>
        <w:t>из об</w:t>
      </w:r>
      <w:r w:rsidR="00D11A5A">
        <w:rPr>
          <w:rFonts w:ascii="Times New Roman" w:eastAsia="Times New Roman" w:hAnsi="Times New Roman" w:cs="Times New Roman"/>
          <w:b/>
          <w:sz w:val="28"/>
          <w:szCs w:val="28"/>
        </w:rPr>
        <w:t>ластного бюджета на реализацию Г</w:t>
      </w:r>
      <w:r w:rsidRPr="001727BC">
        <w:rPr>
          <w:rFonts w:ascii="Times New Roman" w:eastAsia="Times New Roman" w:hAnsi="Times New Roman" w:cs="Times New Roman"/>
          <w:b/>
          <w:sz w:val="28"/>
          <w:szCs w:val="28"/>
        </w:rPr>
        <w:t xml:space="preserve">осударственной программы </w:t>
      </w:r>
    </w:p>
    <w:p w:rsidR="000530DB" w:rsidRPr="00507C08" w:rsidRDefault="004212E3" w:rsidP="007D39CA">
      <w:pPr>
        <w:tabs>
          <w:tab w:val="left" w:pos="709"/>
        </w:tabs>
        <w:overflowPunct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727BC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1. Порядок предоставления и распределения субсидий местным бюджетам из областного бюджета </w:t>
      </w:r>
      <w:r w:rsidR="00D11A5A">
        <w:rPr>
          <w:rFonts w:ascii="Times New Roman" w:hAnsi="Times New Roman" w:cs="Times New Roman"/>
          <w:sz w:val="28"/>
          <w:szCs w:val="28"/>
          <w:lang w:eastAsia="en-US"/>
        </w:rPr>
        <w:t>на реализацию Г</w:t>
      </w:r>
      <w:r w:rsidR="00B4555D" w:rsidRPr="001727BC">
        <w:rPr>
          <w:rFonts w:ascii="Times New Roman" w:hAnsi="Times New Roman" w:cs="Times New Roman"/>
          <w:sz w:val="28"/>
          <w:szCs w:val="28"/>
          <w:lang w:eastAsia="en-US"/>
        </w:rPr>
        <w:t xml:space="preserve">осударственной программы </w:t>
      </w:r>
      <w:r w:rsidRPr="001727BC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(далее – Порядок) устанавливает </w:t>
      </w:r>
      <w:r w:rsidR="003F3EF5" w:rsidRPr="001727BC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правила</w:t>
      </w:r>
      <w:r w:rsidR="00CC3F8D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 w:rsidR="009C465F" w:rsidRPr="001727BC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предоставления и </w:t>
      </w:r>
      <w:r w:rsidRPr="001727BC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распределения суб</w:t>
      </w:r>
      <w:r w:rsidR="00D11A5A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сидий</w:t>
      </w:r>
      <w:r w:rsidR="00B4555D" w:rsidRPr="001727BC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из областного бюджета местным бюджетам</w:t>
      </w:r>
      <w:r w:rsidR="00CC3F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30DB" w:rsidRPr="001727BC">
        <w:rPr>
          <w:rFonts w:ascii="Times New Roman" w:eastAsiaTheme="minorEastAsia" w:hAnsi="Times New Roman" w:cs="Times New Roman"/>
          <w:bCs/>
          <w:sz w:val="28"/>
          <w:szCs w:val="28"/>
        </w:rPr>
        <w:t>на</w:t>
      </w:r>
      <w:r w:rsidR="00CC3F8D">
        <w:rPr>
          <w:rFonts w:ascii="Times New Roman" w:eastAsiaTheme="minorEastAsia" w:hAnsi="Times New Roman" w:cs="Times New Roman"/>
          <w:bCs/>
          <w:sz w:val="28"/>
          <w:szCs w:val="28"/>
        </w:rPr>
        <w:t xml:space="preserve"> </w:t>
      </w:r>
      <w:r w:rsidR="000530DB" w:rsidRPr="001727BC">
        <w:rPr>
          <w:rFonts w:ascii="Times New Roman" w:hAnsi="Times New Roman" w:cs="Times New Roman"/>
          <w:sz w:val="28"/>
          <w:szCs w:val="28"/>
          <w:lang w:eastAsia="en-US"/>
        </w:rPr>
        <w:t xml:space="preserve">реализацию государственной программы Кировской области «Охрана окружающей среды, </w:t>
      </w:r>
      <w:r w:rsidR="000530DB" w:rsidRPr="00507C08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воспроизводство и использование природных ресурсов» (далее – субсидия).</w:t>
      </w:r>
    </w:p>
    <w:p w:rsidR="000530DB" w:rsidRPr="00CC3F8D" w:rsidRDefault="000530DB" w:rsidP="007D39CA">
      <w:pPr>
        <w:tabs>
          <w:tab w:val="left" w:pos="709"/>
        </w:tabs>
        <w:overflowPunct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507C0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2. </w:t>
      </w:r>
      <w:r w:rsidRPr="00D4646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Целью предоставления субсидии является софинансирование расходных обязательств мун</w:t>
      </w:r>
      <w:r w:rsidR="003353E9" w:rsidRPr="00D4646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иципальных образований </w:t>
      </w:r>
      <w:r w:rsidR="00D11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Кировской </w:t>
      </w:r>
      <w:r w:rsidR="003353E9" w:rsidRPr="00D4646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области</w:t>
      </w:r>
      <w:r w:rsidR="00CC3F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3353E9" w:rsidRPr="00D4646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 реализацию</w:t>
      </w:r>
      <w:r w:rsidR="00CC3F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3353E9" w:rsidRPr="00D4646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следующих </w:t>
      </w:r>
      <w:r w:rsidRPr="00D4646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мероприятий:</w:t>
      </w:r>
    </w:p>
    <w:p w:rsidR="000530DB" w:rsidRPr="001727BC" w:rsidRDefault="005E1D8F" w:rsidP="00D475A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2.1. Р</w:t>
      </w:r>
      <w:r w:rsidR="006775CA">
        <w:rPr>
          <w:rFonts w:ascii="Times New Roman" w:hAnsi="Times New Roman" w:cs="Times New Roman"/>
          <w:bCs/>
          <w:sz w:val="28"/>
          <w:szCs w:val="28"/>
        </w:rPr>
        <w:t>азработка проектно-</w:t>
      </w:r>
      <w:r w:rsidR="006775CA" w:rsidRPr="001727BC">
        <w:rPr>
          <w:rFonts w:ascii="Times New Roman" w:hAnsi="Times New Roman" w:cs="Times New Roman"/>
          <w:bCs/>
          <w:sz w:val="28"/>
          <w:szCs w:val="28"/>
        </w:rPr>
        <w:t xml:space="preserve">сметной </w:t>
      </w:r>
      <w:r w:rsidR="006775CA">
        <w:rPr>
          <w:rFonts w:ascii="Times New Roman" w:hAnsi="Times New Roman" w:cs="Times New Roman"/>
          <w:bCs/>
          <w:sz w:val="28"/>
          <w:szCs w:val="28"/>
        </w:rPr>
        <w:t>документации по строительству</w:t>
      </w:r>
      <w:r w:rsidR="00D11A5A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6775CA">
        <w:rPr>
          <w:rFonts w:ascii="Times New Roman" w:hAnsi="Times New Roman" w:cs="Times New Roman"/>
          <w:bCs/>
          <w:sz w:val="28"/>
          <w:szCs w:val="28"/>
        </w:rPr>
        <w:t>реконструкции</w:t>
      </w:r>
      <w:r w:rsidR="00D11A5A">
        <w:rPr>
          <w:rFonts w:ascii="Times New Roman" w:hAnsi="Times New Roman" w:cs="Times New Roman"/>
          <w:bCs/>
          <w:sz w:val="28"/>
          <w:szCs w:val="28"/>
        </w:rPr>
        <w:t>)</w:t>
      </w:r>
      <w:r w:rsidR="006775CA">
        <w:rPr>
          <w:rFonts w:ascii="Times New Roman" w:hAnsi="Times New Roman" w:cs="Times New Roman"/>
          <w:bCs/>
          <w:sz w:val="28"/>
          <w:szCs w:val="28"/>
        </w:rPr>
        <w:t xml:space="preserve"> объектов берегоукрепител</w:t>
      </w:r>
      <w:r w:rsidR="00507C08">
        <w:rPr>
          <w:rFonts w:ascii="Times New Roman" w:hAnsi="Times New Roman" w:cs="Times New Roman"/>
          <w:bCs/>
          <w:sz w:val="28"/>
          <w:szCs w:val="28"/>
        </w:rPr>
        <w:t xml:space="preserve">ьных сооружений, реконструкции и </w:t>
      </w:r>
      <w:r w:rsidR="00D11A5A">
        <w:rPr>
          <w:rFonts w:ascii="Times New Roman" w:hAnsi="Times New Roman" w:cs="Times New Roman"/>
          <w:bCs/>
          <w:sz w:val="28"/>
          <w:szCs w:val="28"/>
        </w:rPr>
        <w:t>капитальному ремонту гидротехнических сооружений</w:t>
      </w:r>
      <w:r w:rsidR="006775CA">
        <w:rPr>
          <w:rFonts w:ascii="Times New Roman" w:hAnsi="Times New Roman" w:cs="Times New Roman"/>
          <w:bCs/>
          <w:sz w:val="28"/>
          <w:szCs w:val="28"/>
        </w:rPr>
        <w:t>, находящихся в муниципальной собственности</w:t>
      </w:r>
      <w:r w:rsidR="00D475AC">
        <w:rPr>
          <w:rFonts w:ascii="Times New Roman" w:hAnsi="Times New Roman" w:cs="Times New Roman"/>
          <w:bCs/>
          <w:sz w:val="28"/>
          <w:szCs w:val="28"/>
        </w:rPr>
        <w:t xml:space="preserve">, а также </w:t>
      </w:r>
      <w:r w:rsidR="006775CA">
        <w:rPr>
          <w:rFonts w:ascii="Times New Roman" w:hAnsi="Times New Roman" w:cs="Times New Roman"/>
          <w:bCs/>
          <w:sz w:val="28"/>
          <w:szCs w:val="28"/>
        </w:rPr>
        <w:t>с</w:t>
      </w:r>
      <w:r w:rsidR="00D11A5A">
        <w:rPr>
          <w:rFonts w:ascii="Times New Roman" w:hAnsi="Times New Roman" w:cs="Times New Roman"/>
          <w:bCs/>
          <w:sz w:val="28"/>
          <w:szCs w:val="28"/>
        </w:rPr>
        <w:t>троительство (</w:t>
      </w:r>
      <w:r w:rsidR="006775CA">
        <w:rPr>
          <w:rFonts w:ascii="Times New Roman" w:hAnsi="Times New Roman" w:cs="Times New Roman"/>
          <w:bCs/>
          <w:sz w:val="28"/>
          <w:szCs w:val="28"/>
        </w:rPr>
        <w:t>реконструкция</w:t>
      </w:r>
      <w:r w:rsidR="00D11A5A">
        <w:rPr>
          <w:rFonts w:ascii="Times New Roman" w:hAnsi="Times New Roman" w:cs="Times New Roman"/>
          <w:bCs/>
          <w:sz w:val="28"/>
          <w:szCs w:val="28"/>
        </w:rPr>
        <w:t>)</w:t>
      </w:r>
      <w:r w:rsidR="006775CA">
        <w:rPr>
          <w:rFonts w:ascii="Times New Roman" w:hAnsi="Times New Roman" w:cs="Times New Roman"/>
          <w:bCs/>
          <w:sz w:val="28"/>
          <w:szCs w:val="28"/>
        </w:rPr>
        <w:t xml:space="preserve"> объектов берегоукрепительных сооружений, реконструкция, </w:t>
      </w:r>
      <w:r w:rsidR="00D11A5A">
        <w:rPr>
          <w:rFonts w:ascii="Times New Roman" w:hAnsi="Times New Roman" w:cs="Times New Roman"/>
          <w:bCs/>
          <w:sz w:val="28"/>
          <w:szCs w:val="28"/>
        </w:rPr>
        <w:t>капитальный и текущий ремонт гидротехнических сооружений</w:t>
      </w:r>
      <w:r w:rsidR="006775CA">
        <w:rPr>
          <w:rFonts w:ascii="Times New Roman" w:hAnsi="Times New Roman" w:cs="Times New Roman"/>
          <w:bCs/>
          <w:sz w:val="28"/>
          <w:szCs w:val="28"/>
        </w:rPr>
        <w:t>, находящихся в муниципальной собственности</w:t>
      </w:r>
      <w:r w:rsidR="00CC3F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530DB" w:rsidRPr="001727BC">
        <w:rPr>
          <w:rFonts w:ascii="Times New Roman" w:hAnsi="Times New Roman" w:cs="Times New Roman"/>
          <w:bCs/>
          <w:sz w:val="28"/>
          <w:szCs w:val="28"/>
        </w:rPr>
        <w:t>(далее – мероприяти</w:t>
      </w:r>
      <w:r w:rsidR="0089665E">
        <w:rPr>
          <w:rFonts w:ascii="Times New Roman" w:hAnsi="Times New Roman" w:cs="Times New Roman"/>
          <w:bCs/>
          <w:sz w:val="28"/>
          <w:szCs w:val="28"/>
        </w:rPr>
        <w:t>е</w:t>
      </w:r>
      <w:r w:rsidR="00CC3F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9665E">
        <w:rPr>
          <w:rFonts w:ascii="Times New Roman" w:hAnsi="Times New Roman" w:cs="Times New Roman"/>
          <w:bCs/>
          <w:sz w:val="28"/>
          <w:szCs w:val="28"/>
        </w:rPr>
        <w:t>«Р</w:t>
      </w:r>
      <w:r w:rsidR="000530DB" w:rsidRPr="001727BC">
        <w:rPr>
          <w:rFonts w:ascii="Times New Roman" w:hAnsi="Times New Roman" w:cs="Times New Roman"/>
          <w:bCs/>
          <w:sz w:val="28"/>
          <w:szCs w:val="28"/>
        </w:rPr>
        <w:t>азвити</w:t>
      </w:r>
      <w:r w:rsidR="0089665E">
        <w:rPr>
          <w:rFonts w:ascii="Times New Roman" w:hAnsi="Times New Roman" w:cs="Times New Roman"/>
          <w:bCs/>
          <w:sz w:val="28"/>
          <w:szCs w:val="28"/>
        </w:rPr>
        <w:t>е</w:t>
      </w:r>
      <w:r w:rsidR="000530DB" w:rsidRPr="001727BC">
        <w:rPr>
          <w:rFonts w:ascii="Times New Roman" w:hAnsi="Times New Roman" w:cs="Times New Roman"/>
          <w:bCs/>
          <w:sz w:val="28"/>
          <w:szCs w:val="28"/>
        </w:rPr>
        <w:t xml:space="preserve"> водохозяйственного комплекса</w:t>
      </w:r>
      <w:r w:rsidR="0089665E">
        <w:rPr>
          <w:rFonts w:ascii="Times New Roman" w:hAnsi="Times New Roman" w:cs="Times New Roman"/>
          <w:bCs/>
          <w:sz w:val="28"/>
          <w:szCs w:val="28"/>
        </w:rPr>
        <w:t>»</w:t>
      </w:r>
      <w:r w:rsidR="008D78B8">
        <w:rPr>
          <w:rFonts w:ascii="Times New Roman" w:hAnsi="Times New Roman" w:cs="Times New Roman"/>
          <w:bCs/>
          <w:sz w:val="28"/>
          <w:szCs w:val="28"/>
        </w:rPr>
        <w:t>).</w:t>
      </w:r>
    </w:p>
    <w:p w:rsidR="00E73DA7" w:rsidRPr="00D475AC" w:rsidRDefault="000530DB" w:rsidP="00D475AC">
      <w:pPr>
        <w:tabs>
          <w:tab w:val="left" w:pos="709"/>
        </w:tabs>
        <w:overflowPunct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727BC">
        <w:rPr>
          <w:rFonts w:ascii="Times New Roman" w:hAnsi="Times New Roman" w:cs="Times New Roman"/>
          <w:bCs/>
          <w:sz w:val="28"/>
          <w:szCs w:val="28"/>
        </w:rPr>
        <w:t>2.2.</w:t>
      </w:r>
      <w:r w:rsidR="0005244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E1D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</w:t>
      </w:r>
      <w:r w:rsidR="00E73DA7" w:rsidRPr="00F946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азработк</w:t>
      </w:r>
      <w:r w:rsidR="003353E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</w:t>
      </w:r>
      <w:r w:rsidR="00E73DA7" w:rsidRPr="00F946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(корректировк</w:t>
      </w:r>
      <w:r w:rsidR="003353E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</w:t>
      </w:r>
      <w:r w:rsidR="00E73DA7" w:rsidRPr="00F946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 проектной документации по ликвидации (рекультивации) свалок в границах городов н</w:t>
      </w:r>
      <w:r w:rsidR="00D475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</w:t>
      </w:r>
      <w:r w:rsidR="00507C0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территории Кировской области, а </w:t>
      </w:r>
      <w:r w:rsidR="00D475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также </w:t>
      </w:r>
      <w:r w:rsidR="009E43AB" w:rsidRPr="00F946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ликвидаци</w:t>
      </w:r>
      <w:r w:rsidR="00D475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 w:rsidR="005E1D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(рекультивация) свалок </w:t>
      </w:r>
      <w:r w:rsidR="00E73DA7" w:rsidRPr="00F946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границах городов на территории Кировской области</w:t>
      </w:r>
      <w:r w:rsidR="00CC3F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F946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(далее –</w:t>
      </w:r>
      <w:r w:rsidR="00EA5015" w:rsidRPr="00F946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мероприяти</w:t>
      </w:r>
      <w:r w:rsidR="0089665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</w:t>
      </w:r>
      <w:r w:rsidR="00CC3F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89665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«Л</w:t>
      </w:r>
      <w:r w:rsidR="00EA5015" w:rsidRPr="00F946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иквидаци</w:t>
      </w:r>
      <w:r w:rsidR="0089665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 w:rsidR="00CC3F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89665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(рекультивация) свалок в границах городов на территории Кировской области»</w:t>
      </w:r>
      <w:r w:rsidRPr="00F946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</w:t>
      </w:r>
      <w:r w:rsidR="004212E3" w:rsidRPr="00F94615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.</w:t>
      </w:r>
    </w:p>
    <w:p w:rsidR="00574B4C" w:rsidRPr="001727BC" w:rsidRDefault="00574B4C" w:rsidP="00A5737A">
      <w:pPr>
        <w:tabs>
          <w:tab w:val="left" w:pos="709"/>
        </w:tabs>
        <w:spacing w:after="0" w:line="460" w:lineRule="exact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727BC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3.</w:t>
      </w:r>
      <w:bookmarkStart w:id="0" w:name="__DdeLink__676_690806561"/>
      <w:r w:rsidR="004A6B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11A5A">
        <w:rPr>
          <w:rFonts w:ascii="Times New Roman" w:hAnsi="Times New Roman" w:cs="Times New Roman"/>
          <w:bCs/>
          <w:color w:val="000000"/>
          <w:sz w:val="28"/>
          <w:szCs w:val="28"/>
        </w:rPr>
        <w:t>Субсидии предоставляю</w:t>
      </w:r>
      <w:r w:rsidRPr="001727BC">
        <w:rPr>
          <w:rFonts w:ascii="Times New Roman" w:hAnsi="Times New Roman" w:cs="Times New Roman"/>
          <w:bCs/>
          <w:color w:val="000000"/>
          <w:sz w:val="28"/>
          <w:szCs w:val="28"/>
        </w:rPr>
        <w:t>тся министерством охраны окружающей среды Кировской области (далее – министерство).</w:t>
      </w:r>
    </w:p>
    <w:p w:rsidR="009712E3" w:rsidRPr="001727BC" w:rsidRDefault="00F51862" w:rsidP="00A5737A">
      <w:pPr>
        <w:tabs>
          <w:tab w:val="left" w:pos="709"/>
        </w:tabs>
        <w:overflowPunct/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727BC">
        <w:rPr>
          <w:rFonts w:ascii="Times New Roman" w:hAnsi="Times New Roman" w:cs="Times New Roman"/>
          <w:sz w:val="28"/>
          <w:szCs w:val="28"/>
          <w:lang w:eastAsia="en-US"/>
        </w:rPr>
        <w:t>4.</w:t>
      </w:r>
      <w:r w:rsidR="004A6B7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9712E3" w:rsidRPr="001727BC">
        <w:rPr>
          <w:rFonts w:ascii="Times New Roman" w:hAnsi="Times New Roman" w:cs="Times New Roman"/>
          <w:sz w:val="28"/>
          <w:szCs w:val="28"/>
          <w:lang w:eastAsia="en-US"/>
        </w:rPr>
        <w:t xml:space="preserve">Субсидии предоставляются муниципальным районам, </w:t>
      </w:r>
      <w:r w:rsidR="00A5737A">
        <w:rPr>
          <w:rFonts w:ascii="Times New Roman" w:hAnsi="Times New Roman" w:cs="Times New Roman"/>
          <w:sz w:val="28"/>
          <w:szCs w:val="28"/>
          <w:lang w:eastAsia="en-US"/>
        </w:rPr>
        <w:t xml:space="preserve">муниципальным и </w:t>
      </w:r>
      <w:r w:rsidR="009712E3" w:rsidRPr="001727BC">
        <w:rPr>
          <w:rFonts w:ascii="Times New Roman" w:hAnsi="Times New Roman" w:cs="Times New Roman"/>
          <w:sz w:val="28"/>
          <w:szCs w:val="28"/>
          <w:lang w:eastAsia="en-US"/>
        </w:rPr>
        <w:t>городским округам, городским поселениям, сельским поселениям Кировской области.</w:t>
      </w:r>
    </w:p>
    <w:p w:rsidR="005F6201" w:rsidRPr="001727BC" w:rsidRDefault="005F6201" w:rsidP="00A5737A">
      <w:pPr>
        <w:tabs>
          <w:tab w:val="left" w:pos="709"/>
        </w:tabs>
        <w:overflowPunct/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727BC">
        <w:rPr>
          <w:rFonts w:ascii="Times New Roman" w:hAnsi="Times New Roman" w:cs="Times New Roman"/>
          <w:sz w:val="28"/>
          <w:szCs w:val="28"/>
          <w:lang w:eastAsia="en-US"/>
        </w:rPr>
        <w:t xml:space="preserve">Критериями отбора муниципальных образований </w:t>
      </w:r>
      <w:r w:rsidR="00D11A5A">
        <w:rPr>
          <w:rFonts w:ascii="Times New Roman" w:hAnsi="Times New Roman" w:cs="Times New Roman"/>
          <w:sz w:val="28"/>
          <w:szCs w:val="28"/>
          <w:lang w:eastAsia="en-US"/>
        </w:rPr>
        <w:t xml:space="preserve">Кировской области </w:t>
      </w:r>
      <w:r w:rsidRPr="001727BC">
        <w:rPr>
          <w:rFonts w:ascii="Times New Roman" w:hAnsi="Times New Roman" w:cs="Times New Roman"/>
          <w:sz w:val="28"/>
          <w:szCs w:val="28"/>
          <w:lang w:eastAsia="en-US"/>
        </w:rPr>
        <w:t>для предоставления субсидий</w:t>
      </w:r>
      <w:r w:rsidR="003353E9">
        <w:rPr>
          <w:rFonts w:ascii="Times New Roman" w:hAnsi="Times New Roman" w:cs="Times New Roman"/>
          <w:sz w:val="28"/>
          <w:szCs w:val="28"/>
          <w:lang w:eastAsia="en-US"/>
        </w:rPr>
        <w:t xml:space="preserve"> являются</w:t>
      </w:r>
      <w:r w:rsidRPr="001727BC"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:rsidR="00E37570" w:rsidRPr="001727BC" w:rsidRDefault="00AA313E" w:rsidP="00A5737A">
      <w:pPr>
        <w:tabs>
          <w:tab w:val="left" w:pos="709"/>
        </w:tabs>
        <w:overflowPunct/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4.1</w:t>
      </w:r>
      <w:r w:rsidR="003D3DBD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4A6B7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9A1B78">
        <w:rPr>
          <w:rFonts w:ascii="Times New Roman" w:hAnsi="Times New Roman" w:cs="Times New Roman"/>
          <w:sz w:val="28"/>
          <w:szCs w:val="28"/>
          <w:lang w:eastAsia="en-US"/>
        </w:rPr>
        <w:t>По мероприятию</w:t>
      </w:r>
      <w:r w:rsidR="00CC3F8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89665E">
        <w:rPr>
          <w:rFonts w:ascii="Times New Roman" w:hAnsi="Times New Roman" w:cs="Times New Roman"/>
          <w:bCs/>
          <w:sz w:val="28"/>
          <w:szCs w:val="28"/>
        </w:rPr>
        <w:t>«Р</w:t>
      </w:r>
      <w:r w:rsidR="0089665E" w:rsidRPr="001727BC">
        <w:rPr>
          <w:rFonts w:ascii="Times New Roman" w:hAnsi="Times New Roman" w:cs="Times New Roman"/>
          <w:bCs/>
          <w:sz w:val="28"/>
          <w:szCs w:val="28"/>
        </w:rPr>
        <w:t>азвити</w:t>
      </w:r>
      <w:r w:rsidR="0089665E">
        <w:rPr>
          <w:rFonts w:ascii="Times New Roman" w:hAnsi="Times New Roman" w:cs="Times New Roman"/>
          <w:bCs/>
          <w:sz w:val="28"/>
          <w:szCs w:val="28"/>
        </w:rPr>
        <w:t>е</w:t>
      </w:r>
      <w:r w:rsidR="0089665E" w:rsidRPr="001727BC">
        <w:rPr>
          <w:rFonts w:ascii="Times New Roman" w:hAnsi="Times New Roman" w:cs="Times New Roman"/>
          <w:bCs/>
          <w:sz w:val="28"/>
          <w:szCs w:val="28"/>
        </w:rPr>
        <w:t xml:space="preserve"> водохозяйственного комплекса</w:t>
      </w:r>
      <w:r w:rsidR="0089665E">
        <w:rPr>
          <w:rFonts w:ascii="Times New Roman" w:hAnsi="Times New Roman" w:cs="Times New Roman"/>
          <w:bCs/>
          <w:sz w:val="28"/>
          <w:szCs w:val="28"/>
        </w:rPr>
        <w:t>»</w:t>
      </w:r>
      <w:r w:rsidR="00E37570" w:rsidRPr="001727BC">
        <w:rPr>
          <w:rFonts w:ascii="Times New Roman" w:hAnsi="Times New Roman" w:cs="Times New Roman"/>
          <w:bCs/>
          <w:sz w:val="28"/>
          <w:szCs w:val="28"/>
        </w:rPr>
        <w:t>:</w:t>
      </w:r>
    </w:p>
    <w:p w:rsidR="005F6201" w:rsidRPr="001727BC" w:rsidRDefault="005F6201" w:rsidP="00A5737A">
      <w:pPr>
        <w:tabs>
          <w:tab w:val="left" w:pos="709"/>
        </w:tabs>
        <w:overflowPunct/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727BC">
        <w:rPr>
          <w:rFonts w:ascii="Times New Roman" w:hAnsi="Times New Roman" w:cs="Times New Roman"/>
          <w:sz w:val="28"/>
          <w:szCs w:val="28"/>
          <w:lang w:eastAsia="en-US"/>
        </w:rPr>
        <w:t xml:space="preserve">наличие на территории муниципального образования водных объектов и (или) их участков, опасных с точки зрения негативного воздействия вод, и необходимость выполнения мероприятий </w:t>
      </w:r>
      <w:r w:rsidR="00E37570" w:rsidRPr="001727BC">
        <w:rPr>
          <w:rFonts w:ascii="Times New Roman" w:hAnsi="Times New Roman" w:cs="Times New Roman"/>
          <w:sz w:val="28"/>
          <w:szCs w:val="28"/>
          <w:lang w:eastAsia="en-US"/>
        </w:rPr>
        <w:t>по предотвращению негативного воздействия вод</w:t>
      </w:r>
      <w:r w:rsidRPr="001727BC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2D2DB6" w:rsidRPr="001727BC" w:rsidRDefault="002D2DB6" w:rsidP="00A5737A">
      <w:pPr>
        <w:tabs>
          <w:tab w:val="left" w:pos="709"/>
        </w:tabs>
        <w:overflowPunct/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727BC">
        <w:rPr>
          <w:rFonts w:ascii="Times New Roman" w:hAnsi="Times New Roman" w:cs="Times New Roman"/>
          <w:sz w:val="28"/>
          <w:szCs w:val="28"/>
          <w:lang w:eastAsia="en-US"/>
        </w:rPr>
        <w:t xml:space="preserve">наличие на территории муниципального образования гидротехнических сооружений, аварии </w:t>
      </w:r>
      <w:r w:rsidR="00D11A5A">
        <w:rPr>
          <w:rFonts w:ascii="Times New Roman" w:hAnsi="Times New Roman" w:cs="Times New Roman"/>
          <w:sz w:val="28"/>
          <w:szCs w:val="28"/>
          <w:lang w:eastAsia="en-US"/>
        </w:rPr>
        <w:t xml:space="preserve">на </w:t>
      </w:r>
      <w:r w:rsidRPr="001727BC">
        <w:rPr>
          <w:rFonts w:ascii="Times New Roman" w:hAnsi="Times New Roman" w:cs="Times New Roman"/>
          <w:sz w:val="28"/>
          <w:szCs w:val="28"/>
          <w:lang w:eastAsia="en-US"/>
        </w:rPr>
        <w:t>которых могут привести к возникновению чрезвычайной ситуации;</w:t>
      </w:r>
    </w:p>
    <w:p w:rsidR="005F6201" w:rsidRPr="001727BC" w:rsidRDefault="005F6201" w:rsidP="00A5737A">
      <w:pPr>
        <w:tabs>
          <w:tab w:val="left" w:pos="709"/>
        </w:tabs>
        <w:overflowPunct/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727BC">
        <w:rPr>
          <w:rFonts w:ascii="Times New Roman" w:hAnsi="Times New Roman" w:cs="Times New Roman"/>
          <w:sz w:val="28"/>
          <w:szCs w:val="28"/>
          <w:lang w:eastAsia="en-US"/>
        </w:rPr>
        <w:t>ожидаемая социально-экономическая эффек</w:t>
      </w:r>
      <w:r w:rsidR="003353E9">
        <w:rPr>
          <w:rFonts w:ascii="Times New Roman" w:hAnsi="Times New Roman" w:cs="Times New Roman"/>
          <w:sz w:val="28"/>
          <w:szCs w:val="28"/>
          <w:lang w:eastAsia="en-US"/>
        </w:rPr>
        <w:t>тивность реализации мероприятий</w:t>
      </w:r>
      <w:r w:rsidRPr="001727BC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E37570" w:rsidRPr="001727BC" w:rsidRDefault="00AA313E" w:rsidP="00A5737A">
      <w:pPr>
        <w:tabs>
          <w:tab w:val="left" w:pos="709"/>
        </w:tabs>
        <w:overflowPunct/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4.2</w:t>
      </w:r>
      <w:r w:rsidR="003D3DBD">
        <w:rPr>
          <w:rFonts w:ascii="Times New Roman" w:hAnsi="Times New Roman" w:cs="Times New Roman"/>
          <w:bCs/>
          <w:sz w:val="28"/>
          <w:szCs w:val="28"/>
        </w:rPr>
        <w:t>.</w:t>
      </w:r>
      <w:r w:rsidR="0005244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A1B78">
        <w:rPr>
          <w:rFonts w:ascii="Times New Roman" w:hAnsi="Times New Roman" w:cs="Times New Roman"/>
          <w:bCs/>
          <w:sz w:val="28"/>
          <w:szCs w:val="28"/>
        </w:rPr>
        <w:t>По м</w:t>
      </w:r>
      <w:r w:rsidR="003353E9">
        <w:rPr>
          <w:rFonts w:ascii="Times New Roman" w:hAnsi="Times New Roman" w:cs="Times New Roman"/>
          <w:bCs/>
          <w:sz w:val="28"/>
          <w:szCs w:val="28"/>
        </w:rPr>
        <w:t>ероприяти</w:t>
      </w:r>
      <w:r w:rsidR="009A1B78">
        <w:rPr>
          <w:rFonts w:ascii="Times New Roman" w:hAnsi="Times New Roman" w:cs="Times New Roman"/>
          <w:bCs/>
          <w:sz w:val="28"/>
          <w:szCs w:val="28"/>
        </w:rPr>
        <w:t>ю</w:t>
      </w:r>
      <w:r w:rsidR="00CC3F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9665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«Л</w:t>
      </w:r>
      <w:r w:rsidR="0089665E" w:rsidRPr="00F946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иквидаци</w:t>
      </w:r>
      <w:r w:rsidR="0089665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 w:rsidR="00CC3F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89665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(рекультивация) свалок в границах городов на территории Кировской области»</w:t>
      </w:r>
      <w:r w:rsidR="00E37570" w:rsidRPr="001727BC">
        <w:rPr>
          <w:rFonts w:ascii="Times New Roman" w:hAnsi="Times New Roman" w:cs="Times New Roman"/>
          <w:bCs/>
          <w:sz w:val="28"/>
          <w:szCs w:val="28"/>
        </w:rPr>
        <w:t>:</w:t>
      </w:r>
    </w:p>
    <w:p w:rsidR="00F92DF3" w:rsidRPr="001727BC" w:rsidRDefault="00F92DF3" w:rsidP="00A5737A">
      <w:pPr>
        <w:tabs>
          <w:tab w:val="left" w:pos="709"/>
        </w:tabs>
        <w:overflowPunct/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727BC">
        <w:rPr>
          <w:rFonts w:ascii="Times New Roman" w:hAnsi="Times New Roman" w:cs="Times New Roman"/>
          <w:sz w:val="28"/>
          <w:szCs w:val="28"/>
          <w:lang w:eastAsia="en-US"/>
        </w:rPr>
        <w:t xml:space="preserve">наличие на территории муниципального образования </w:t>
      </w:r>
      <w:r w:rsidR="00F94615">
        <w:rPr>
          <w:rFonts w:ascii="Times New Roman" w:hAnsi="Times New Roman" w:cs="Times New Roman"/>
          <w:sz w:val="28"/>
          <w:szCs w:val="28"/>
          <w:lang w:eastAsia="en-US"/>
        </w:rPr>
        <w:t>в границах городов</w:t>
      </w:r>
      <w:r w:rsidR="00CC3F8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667122">
        <w:rPr>
          <w:rFonts w:ascii="Times New Roman" w:hAnsi="Times New Roman" w:cs="Times New Roman"/>
          <w:sz w:val="28"/>
          <w:szCs w:val="28"/>
          <w:lang w:eastAsia="en-US"/>
        </w:rPr>
        <w:t>свалок</w:t>
      </w:r>
      <w:r w:rsidR="00F94615">
        <w:rPr>
          <w:rFonts w:ascii="Times New Roman" w:hAnsi="Times New Roman" w:cs="Times New Roman"/>
          <w:sz w:val="28"/>
          <w:szCs w:val="28"/>
          <w:lang w:eastAsia="en-US"/>
        </w:rPr>
        <w:t xml:space="preserve">, выявленных на 1 января 2018 года (при предоставлении субсидии на разработку </w:t>
      </w:r>
      <w:r w:rsidR="00F94615" w:rsidRPr="001727BC">
        <w:rPr>
          <w:rFonts w:ascii="Times New Roman" w:hAnsi="Times New Roman" w:cs="Times New Roman"/>
          <w:bCs/>
          <w:color w:val="000000"/>
          <w:sz w:val="28"/>
          <w:szCs w:val="28"/>
        </w:rPr>
        <w:t>(корректировк</w:t>
      </w:r>
      <w:r w:rsidR="00F94615">
        <w:rPr>
          <w:rFonts w:ascii="Times New Roman" w:hAnsi="Times New Roman" w:cs="Times New Roman"/>
          <w:bCs/>
          <w:color w:val="000000"/>
          <w:sz w:val="28"/>
          <w:szCs w:val="28"/>
        </w:rPr>
        <w:t>у</w:t>
      </w:r>
      <w:r w:rsidR="00F94615" w:rsidRPr="001727BC">
        <w:rPr>
          <w:rFonts w:ascii="Times New Roman" w:hAnsi="Times New Roman" w:cs="Times New Roman"/>
          <w:bCs/>
          <w:color w:val="000000"/>
          <w:sz w:val="28"/>
          <w:szCs w:val="28"/>
        </w:rPr>
        <w:t>) проектной документации</w:t>
      </w:r>
      <w:r w:rsidR="00F94615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Pr="001727BC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2037EA" w:rsidRPr="001727BC" w:rsidRDefault="00F94615" w:rsidP="00A5737A">
      <w:pPr>
        <w:tabs>
          <w:tab w:val="left" w:pos="709"/>
        </w:tabs>
        <w:overflowPunct/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="002037EA" w:rsidRPr="001727BC">
        <w:rPr>
          <w:rFonts w:ascii="Times New Roman" w:hAnsi="Times New Roman" w:cs="Times New Roman"/>
          <w:sz w:val="28"/>
          <w:szCs w:val="28"/>
          <w:lang w:eastAsia="en-US"/>
        </w:rPr>
        <w:t>аличие проектной документации, имеющей положительное заключение государственной экологиче</w:t>
      </w:r>
      <w:r w:rsidR="00D11A5A">
        <w:rPr>
          <w:rFonts w:ascii="Times New Roman" w:hAnsi="Times New Roman" w:cs="Times New Roman"/>
          <w:sz w:val="28"/>
          <w:szCs w:val="28"/>
          <w:lang w:eastAsia="en-US"/>
        </w:rPr>
        <w:t>ской экспертизы и положительное заключение</w:t>
      </w:r>
      <w:r w:rsidR="002037EA" w:rsidRPr="001727BC">
        <w:rPr>
          <w:rFonts w:ascii="Times New Roman" w:hAnsi="Times New Roman" w:cs="Times New Roman"/>
          <w:sz w:val="28"/>
          <w:szCs w:val="28"/>
          <w:lang w:eastAsia="en-US"/>
        </w:rPr>
        <w:t xml:space="preserve"> по проверке достоверности определения сметной стоимости (при предоставлении субсидии на реализацию мероприятия);</w:t>
      </w:r>
    </w:p>
    <w:p w:rsidR="002037EA" w:rsidRPr="001727BC" w:rsidRDefault="002037EA" w:rsidP="00A5737A">
      <w:pPr>
        <w:tabs>
          <w:tab w:val="left" w:pos="709"/>
        </w:tabs>
        <w:overflowPunct/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727BC">
        <w:rPr>
          <w:rFonts w:ascii="Times New Roman" w:hAnsi="Times New Roman" w:cs="Times New Roman"/>
          <w:sz w:val="28"/>
          <w:szCs w:val="28"/>
          <w:lang w:eastAsia="en-US"/>
        </w:rPr>
        <w:t xml:space="preserve">нахождение земельного </w:t>
      </w:r>
      <w:r w:rsidR="00D11A5A" w:rsidRPr="001727BC">
        <w:rPr>
          <w:rFonts w:ascii="Times New Roman" w:hAnsi="Times New Roman" w:cs="Times New Roman"/>
          <w:sz w:val="28"/>
          <w:szCs w:val="28"/>
          <w:lang w:eastAsia="en-US"/>
        </w:rPr>
        <w:t>участка,</w:t>
      </w:r>
      <w:r w:rsidR="00CC3F8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D11A5A">
        <w:rPr>
          <w:rFonts w:ascii="Times New Roman" w:hAnsi="Times New Roman" w:cs="Times New Roman"/>
          <w:sz w:val="28"/>
          <w:szCs w:val="28"/>
          <w:lang w:eastAsia="en-US"/>
        </w:rPr>
        <w:t>на котором</w:t>
      </w:r>
      <w:r w:rsidR="00D11A5A" w:rsidRPr="001727BC">
        <w:rPr>
          <w:rFonts w:ascii="Times New Roman" w:hAnsi="Times New Roman" w:cs="Times New Roman"/>
          <w:sz w:val="28"/>
          <w:szCs w:val="28"/>
          <w:lang w:eastAsia="en-US"/>
        </w:rPr>
        <w:t xml:space="preserve"> расположена свалка</w:t>
      </w:r>
      <w:r w:rsidRPr="001727BC">
        <w:rPr>
          <w:rFonts w:ascii="Times New Roman" w:hAnsi="Times New Roman" w:cs="Times New Roman"/>
          <w:sz w:val="28"/>
          <w:szCs w:val="28"/>
          <w:lang w:eastAsia="en-US"/>
        </w:rPr>
        <w:t>, в собственности муниципального образования.</w:t>
      </w:r>
    </w:p>
    <w:bookmarkEnd w:id="0"/>
    <w:p w:rsidR="00BE505F" w:rsidRPr="00CC3F8D" w:rsidRDefault="00F51862" w:rsidP="00A5737A">
      <w:pPr>
        <w:tabs>
          <w:tab w:val="left" w:pos="709"/>
        </w:tabs>
        <w:spacing w:after="0" w:line="460" w:lineRule="exact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727BC">
        <w:rPr>
          <w:rFonts w:ascii="Times New Roman" w:eastAsiaTheme="minorEastAsia" w:hAnsi="Times New Roman" w:cs="Times New Roman"/>
          <w:sz w:val="28"/>
          <w:szCs w:val="28"/>
        </w:rPr>
        <w:t>5</w:t>
      </w:r>
      <w:r w:rsidR="00BE505F" w:rsidRPr="001727BC">
        <w:rPr>
          <w:rFonts w:ascii="Times New Roman" w:eastAsiaTheme="minorEastAsia" w:hAnsi="Times New Roman" w:cs="Times New Roman"/>
          <w:sz w:val="28"/>
          <w:szCs w:val="28"/>
        </w:rPr>
        <w:t xml:space="preserve">. Расчет </w:t>
      </w:r>
      <w:r w:rsidR="00D11A5A">
        <w:rPr>
          <w:rFonts w:ascii="Times New Roman" w:eastAsiaTheme="minorEastAsia" w:hAnsi="Times New Roman" w:cs="Times New Roman"/>
          <w:bCs/>
          <w:sz w:val="28"/>
          <w:szCs w:val="28"/>
        </w:rPr>
        <w:t>субсидии для i-го муниципального образования</w:t>
      </w:r>
      <w:r w:rsidR="00BE505F" w:rsidRPr="001727BC">
        <w:rPr>
          <w:rFonts w:ascii="Times New Roman" w:eastAsiaTheme="minorEastAsia" w:hAnsi="Times New Roman" w:cs="Times New Roman"/>
          <w:bCs/>
          <w:sz w:val="28"/>
          <w:szCs w:val="28"/>
        </w:rPr>
        <w:t xml:space="preserve"> производится по формуле:</w:t>
      </w:r>
    </w:p>
    <w:p w:rsidR="00BE505F" w:rsidRDefault="00BE505F" w:rsidP="007D39CA">
      <w:pPr>
        <w:tabs>
          <w:tab w:val="left" w:pos="709"/>
        </w:tabs>
        <w:overflowPunct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1727BC">
        <w:rPr>
          <w:rFonts w:ascii="Times New Roman" w:eastAsiaTheme="minorEastAsia" w:hAnsi="Times New Roman" w:cs="Times New Roman"/>
          <w:bCs/>
          <w:sz w:val="28"/>
          <w:szCs w:val="28"/>
        </w:rPr>
        <w:t>S</w:t>
      </w:r>
      <w:r w:rsidRPr="001727BC">
        <w:rPr>
          <w:rFonts w:ascii="Times New Roman" w:eastAsiaTheme="minorEastAsia" w:hAnsi="Times New Roman" w:cs="Times New Roman"/>
          <w:bCs/>
          <w:sz w:val="28"/>
          <w:szCs w:val="28"/>
          <w:vertAlign w:val="subscript"/>
        </w:rPr>
        <w:t>i</w:t>
      </w:r>
      <w:r w:rsidRPr="001727BC">
        <w:rPr>
          <w:rFonts w:ascii="Times New Roman" w:eastAsiaTheme="minorEastAsia" w:hAnsi="Times New Roman" w:cs="Times New Roman"/>
          <w:bCs/>
          <w:sz w:val="28"/>
          <w:szCs w:val="28"/>
        </w:rPr>
        <w:t xml:space="preserve"> =  </w:t>
      </w:r>
      <m:oMath>
        <m:sSub>
          <m:sSubPr>
            <m:ctrlPr>
              <w:rPr>
                <w:rFonts w:ascii="Cambria Math" w:eastAsiaTheme="minorEastAsia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color w:val="000000" w:themeColor="text1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eastAsiaTheme="minorEastAsia" w:hAnsi="Times New Roman" w:cs="Times New Roman"/>
                <w:color w:val="000000" w:themeColor="text1"/>
                <w:sz w:val="28"/>
                <w:szCs w:val="28"/>
              </w:rPr>
              <m:t>ГТС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i</m:t>
            </m:r>
          </m:sub>
        </m:sSub>
      </m:oMath>
      <w:r w:rsidRPr="001727BC">
        <w:rPr>
          <w:rFonts w:ascii="Times New Roman" w:eastAsiaTheme="minorEastAsia" w:hAnsi="Times New Roman" w:cs="Times New Roman"/>
          <w:bCs/>
          <w:sz w:val="28"/>
          <w:szCs w:val="28"/>
        </w:rPr>
        <w:t xml:space="preserve"> + Sлс</w:t>
      </w:r>
      <w:r w:rsidRPr="001727BC">
        <w:rPr>
          <w:rFonts w:ascii="Times New Roman" w:eastAsiaTheme="minorEastAsia" w:hAnsi="Times New Roman" w:cs="Times New Roman"/>
          <w:bCs/>
          <w:sz w:val="28"/>
          <w:szCs w:val="28"/>
          <w:vertAlign w:val="subscript"/>
        </w:rPr>
        <w:t>i</w:t>
      </w:r>
      <w:r w:rsidRPr="001727BC">
        <w:rPr>
          <w:rFonts w:ascii="Times New Roman" w:eastAsiaTheme="minorEastAsia" w:hAnsi="Times New Roman" w:cs="Times New Roman"/>
          <w:bCs/>
          <w:sz w:val="28"/>
          <w:szCs w:val="28"/>
        </w:rPr>
        <w:t>, где:</w:t>
      </w:r>
    </w:p>
    <w:p w:rsidR="00D11A5A" w:rsidRPr="001727BC" w:rsidRDefault="00D11A5A" w:rsidP="00D11A5A">
      <w:pPr>
        <w:tabs>
          <w:tab w:val="left" w:pos="709"/>
        </w:tabs>
        <w:overflowPunct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</w:rPr>
        <w:lastRenderedPageBreak/>
        <w:t>Si – размер субсидии для i-го муниципального образования,</w:t>
      </w:r>
      <w:r w:rsidR="00CC3F8D">
        <w:rPr>
          <w:rFonts w:ascii="Times New Roman" w:eastAsiaTheme="minorEastAsia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bCs/>
          <w:sz w:val="28"/>
          <w:szCs w:val="28"/>
        </w:rPr>
        <w:t>тыс. рублей;</w:t>
      </w:r>
    </w:p>
    <w:p w:rsidR="00BE505F" w:rsidRPr="00CC3F8D" w:rsidRDefault="002C59A8" w:rsidP="007D39C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color w:val="000000" w:themeColor="text1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eastAsiaTheme="minorEastAsia" w:hAnsi="Times New Roman" w:cs="Times New Roman"/>
                <w:color w:val="000000" w:themeColor="text1"/>
                <w:sz w:val="28"/>
                <w:szCs w:val="28"/>
              </w:rPr>
              <m:t>ГТС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 xml:space="preserve"> </m:t>
            </m:r>
          </m:sub>
        </m:sSub>
        <m:r>
          <w:rPr>
            <w:rFonts w:ascii="Cambria Math" w:eastAsiaTheme="minorEastAsia" w:hAnsi="Times New Roman" w:cs="Times New Roman"/>
            <w:color w:val="000000" w:themeColor="text1"/>
            <w:sz w:val="28"/>
            <w:szCs w:val="28"/>
          </w:rPr>
          <m:t xml:space="preserve"> </m:t>
        </m:r>
      </m:oMath>
      <w:r w:rsidR="00D11A5A">
        <w:rPr>
          <w:rFonts w:ascii="Times New Roman" w:eastAsiaTheme="minorEastAsia" w:hAnsi="Times New Roman" w:cs="Times New Roman"/>
          <w:bCs/>
          <w:sz w:val="28"/>
          <w:szCs w:val="28"/>
        </w:rPr>
        <w:t>– объем субсидии i-</w:t>
      </w:r>
      <w:r w:rsidR="00BE505F" w:rsidRPr="001727BC">
        <w:rPr>
          <w:rFonts w:ascii="Times New Roman" w:eastAsiaTheme="minorEastAsia" w:hAnsi="Times New Roman" w:cs="Times New Roman"/>
          <w:bCs/>
          <w:sz w:val="28"/>
          <w:szCs w:val="28"/>
        </w:rPr>
        <w:t>му муниципальному образованию на</w:t>
      </w:r>
      <w:r w:rsidR="00CC3F8D">
        <w:rPr>
          <w:rFonts w:ascii="Times New Roman" w:eastAsiaTheme="minorEastAsia" w:hAnsi="Times New Roman" w:cs="Times New Roman"/>
          <w:bCs/>
          <w:sz w:val="28"/>
          <w:szCs w:val="28"/>
        </w:rPr>
        <w:t xml:space="preserve"> </w:t>
      </w:r>
      <w:r w:rsidR="0089665E">
        <w:rPr>
          <w:rFonts w:ascii="Times New Roman" w:eastAsiaTheme="minorEastAsia" w:hAnsi="Times New Roman" w:cs="Times New Roman"/>
          <w:bCs/>
          <w:sz w:val="28"/>
          <w:szCs w:val="28"/>
        </w:rPr>
        <w:t xml:space="preserve">мероприятие </w:t>
      </w:r>
      <w:r w:rsidR="0089665E">
        <w:rPr>
          <w:rFonts w:ascii="Times New Roman" w:hAnsi="Times New Roman" w:cs="Times New Roman"/>
          <w:bCs/>
          <w:sz w:val="28"/>
          <w:szCs w:val="28"/>
        </w:rPr>
        <w:t>«Р</w:t>
      </w:r>
      <w:r w:rsidR="0089665E" w:rsidRPr="001727BC">
        <w:rPr>
          <w:rFonts w:ascii="Times New Roman" w:hAnsi="Times New Roman" w:cs="Times New Roman"/>
          <w:bCs/>
          <w:sz w:val="28"/>
          <w:szCs w:val="28"/>
        </w:rPr>
        <w:t>азвити</w:t>
      </w:r>
      <w:r w:rsidR="0089665E">
        <w:rPr>
          <w:rFonts w:ascii="Times New Roman" w:hAnsi="Times New Roman" w:cs="Times New Roman"/>
          <w:bCs/>
          <w:sz w:val="28"/>
          <w:szCs w:val="28"/>
        </w:rPr>
        <w:t>е</w:t>
      </w:r>
      <w:r w:rsidR="0089665E" w:rsidRPr="001727BC">
        <w:rPr>
          <w:rFonts w:ascii="Times New Roman" w:hAnsi="Times New Roman" w:cs="Times New Roman"/>
          <w:bCs/>
          <w:sz w:val="28"/>
          <w:szCs w:val="28"/>
        </w:rPr>
        <w:t xml:space="preserve"> водохозяйственного комплекса</w:t>
      </w:r>
      <w:r w:rsidR="0089665E">
        <w:rPr>
          <w:rFonts w:ascii="Times New Roman" w:hAnsi="Times New Roman" w:cs="Times New Roman"/>
          <w:bCs/>
          <w:sz w:val="28"/>
          <w:szCs w:val="28"/>
        </w:rPr>
        <w:t>»</w:t>
      </w:r>
      <w:r w:rsidR="00BE505F" w:rsidRPr="001727BC">
        <w:rPr>
          <w:rFonts w:ascii="Times New Roman" w:eastAsiaTheme="minorEastAsia" w:hAnsi="Times New Roman" w:cs="Times New Roman"/>
          <w:bCs/>
          <w:sz w:val="28"/>
          <w:szCs w:val="28"/>
        </w:rPr>
        <w:t>, тыс. рублей</w:t>
      </w:r>
      <w:r w:rsidR="00D11A5A">
        <w:rPr>
          <w:rFonts w:ascii="Times New Roman" w:eastAsiaTheme="minorEastAsia" w:hAnsi="Times New Roman" w:cs="Times New Roman"/>
          <w:bCs/>
          <w:sz w:val="28"/>
          <w:szCs w:val="28"/>
        </w:rPr>
        <w:t>;</w:t>
      </w:r>
    </w:p>
    <w:p w:rsidR="00BE505F" w:rsidRPr="00CC3F8D" w:rsidRDefault="00BE505F" w:rsidP="007D39C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27BC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>Sлс</w:t>
      </w:r>
      <w:r w:rsidRPr="001727BC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vertAlign w:val="subscript"/>
        </w:rPr>
        <w:t>i</w:t>
      </w:r>
      <w:r w:rsidRPr="001727BC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 xml:space="preserve"> – объем субсидии </w:t>
      </w:r>
      <w:r w:rsidR="00D11A5A">
        <w:rPr>
          <w:rFonts w:ascii="Times New Roman" w:eastAsiaTheme="minorEastAsia" w:hAnsi="Times New Roman" w:cs="Times New Roman"/>
          <w:bCs/>
          <w:sz w:val="28"/>
          <w:szCs w:val="28"/>
        </w:rPr>
        <w:t>i-</w:t>
      </w:r>
      <w:r w:rsidRPr="001727BC">
        <w:rPr>
          <w:rFonts w:ascii="Times New Roman" w:eastAsiaTheme="minorEastAsia" w:hAnsi="Times New Roman" w:cs="Times New Roman"/>
          <w:bCs/>
          <w:sz w:val="28"/>
          <w:szCs w:val="28"/>
        </w:rPr>
        <w:t>му муниципальному образованию</w:t>
      </w:r>
      <w:r w:rsidRPr="001727BC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 xml:space="preserve"> на</w:t>
      </w:r>
      <w:r w:rsidR="00CC3F8D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89665E" w:rsidRPr="0089665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мероприятие </w:t>
      </w:r>
      <w:r w:rsidR="0089665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«Л</w:t>
      </w:r>
      <w:r w:rsidR="0089665E" w:rsidRPr="00F946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иквидаци</w:t>
      </w:r>
      <w:r w:rsidR="0089665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 w:rsidR="00CC3F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89665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(рекультивация) свалок в границах городов на территории Кировской области»,</w:t>
      </w:r>
      <w:r w:rsidR="00CC3F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CC3F8D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>тыс. рублей.</w:t>
      </w:r>
    </w:p>
    <w:p w:rsidR="00BE505F" w:rsidRDefault="007D39CA" w:rsidP="007D39CA">
      <w:pPr>
        <w:tabs>
          <w:tab w:val="left" w:pos="709"/>
        </w:tabs>
        <w:overflowPunct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>5</w:t>
      </w:r>
      <w:r w:rsidR="00BE505F" w:rsidRPr="001727BC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 xml:space="preserve">.1. Расчет </w:t>
      </w:r>
      <w:r w:rsidR="00BE505F" w:rsidRPr="001727BC">
        <w:rPr>
          <w:rFonts w:ascii="Times New Roman" w:eastAsiaTheme="minorEastAsia" w:hAnsi="Times New Roman" w:cs="Times New Roman"/>
          <w:bCs/>
          <w:sz w:val="28"/>
          <w:szCs w:val="28"/>
        </w:rPr>
        <w:t>субсидии на реализацию мероприяти</w:t>
      </w:r>
      <w:r w:rsidR="0089665E">
        <w:rPr>
          <w:rFonts w:ascii="Times New Roman" w:eastAsiaTheme="minorEastAsia" w:hAnsi="Times New Roman" w:cs="Times New Roman"/>
          <w:bCs/>
          <w:sz w:val="28"/>
          <w:szCs w:val="28"/>
        </w:rPr>
        <w:t>я</w:t>
      </w:r>
      <w:r w:rsidR="00CC3F8D">
        <w:rPr>
          <w:rFonts w:ascii="Times New Roman" w:eastAsiaTheme="minorEastAsia" w:hAnsi="Times New Roman" w:cs="Times New Roman"/>
          <w:bCs/>
          <w:sz w:val="28"/>
          <w:szCs w:val="28"/>
        </w:rPr>
        <w:t xml:space="preserve"> </w:t>
      </w:r>
      <w:r w:rsidR="0089665E">
        <w:rPr>
          <w:rFonts w:ascii="Times New Roman" w:hAnsi="Times New Roman" w:cs="Times New Roman"/>
          <w:bCs/>
          <w:sz w:val="28"/>
          <w:szCs w:val="28"/>
        </w:rPr>
        <w:t>«Р</w:t>
      </w:r>
      <w:r w:rsidR="0089665E" w:rsidRPr="001727BC">
        <w:rPr>
          <w:rFonts w:ascii="Times New Roman" w:hAnsi="Times New Roman" w:cs="Times New Roman"/>
          <w:bCs/>
          <w:sz w:val="28"/>
          <w:szCs w:val="28"/>
        </w:rPr>
        <w:t>азвити</w:t>
      </w:r>
      <w:r w:rsidR="0089665E">
        <w:rPr>
          <w:rFonts w:ascii="Times New Roman" w:hAnsi="Times New Roman" w:cs="Times New Roman"/>
          <w:bCs/>
          <w:sz w:val="28"/>
          <w:szCs w:val="28"/>
        </w:rPr>
        <w:t>е</w:t>
      </w:r>
      <w:r w:rsidR="0089665E" w:rsidRPr="001727BC">
        <w:rPr>
          <w:rFonts w:ascii="Times New Roman" w:hAnsi="Times New Roman" w:cs="Times New Roman"/>
          <w:bCs/>
          <w:sz w:val="28"/>
          <w:szCs w:val="28"/>
        </w:rPr>
        <w:t xml:space="preserve"> водохозяйственного комплекса</w:t>
      </w:r>
      <w:r w:rsidR="0089665E">
        <w:rPr>
          <w:rFonts w:ascii="Times New Roman" w:hAnsi="Times New Roman" w:cs="Times New Roman"/>
          <w:bCs/>
          <w:sz w:val="28"/>
          <w:szCs w:val="28"/>
        </w:rPr>
        <w:t>»</w:t>
      </w:r>
      <w:r w:rsidR="00BE505F" w:rsidRPr="001727BC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 xml:space="preserve"> производится по формуле:</w:t>
      </w:r>
    </w:p>
    <w:p w:rsidR="00545E61" w:rsidRPr="001727BC" w:rsidRDefault="00545E61" w:rsidP="007D39CA">
      <w:pPr>
        <w:tabs>
          <w:tab w:val="left" w:pos="709"/>
        </w:tabs>
        <w:overflowPunct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</w:pPr>
    </w:p>
    <w:p w:rsidR="00BE505F" w:rsidRDefault="002C59A8" w:rsidP="007D39CA">
      <w:pPr>
        <w:tabs>
          <w:tab w:val="left" w:pos="709"/>
        </w:tabs>
        <w:overflowPunct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bCs/>
                  <w:color w:val="000000" w:themeColor="text1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  <w:lang w:val="en-US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</w:rPr>
                <m:t>ГТС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i</m:t>
              </m:r>
            </m:sub>
          </m:sSub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  <w:lang w:val="en-US"/>
            </w:rPr>
            <m:t xml:space="preserve">= </m:t>
          </m:r>
          <m:m>
            <m:mPr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eastAsiaTheme="minorEastAsia" w:hAnsi="Times New Roman" w:cs="Times New Roman"/>
                  <w:bCs/>
                  <w:color w:val="000000" w:themeColor="text1"/>
                  <w:sz w:val="28"/>
                  <w:szCs w:val="28"/>
                  <w:lang w:val="en-US"/>
                </w:rPr>
              </m:ctrlPr>
            </m:mPr>
            <m:mr>
              <m:e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color w:val="000000" w:themeColor="text1"/>
                    <w:sz w:val="28"/>
                    <w:szCs w:val="28"/>
                    <w:lang w:val="en-US"/>
                  </w:rPr>
                  <m:t>n</m:t>
                </m:r>
              </m:e>
            </m:mr>
            <m:mr>
              <m:e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color w:val="000000" w:themeColor="text1"/>
                    <w:sz w:val="28"/>
                    <w:szCs w:val="28"/>
                    <w:lang w:val="en-US"/>
                  </w:rPr>
                  <m:t>Σ</m:t>
                </m:r>
              </m:e>
            </m:mr>
            <m:mr>
              <m:e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color w:val="000000" w:themeColor="text1"/>
                    <w:sz w:val="28"/>
                    <w:szCs w:val="28"/>
                    <w:lang w:val="en-US"/>
                  </w:rPr>
                  <m:t>n=1</m:t>
                </m:r>
              </m:e>
            </m:mr>
          </m:m>
          <m:d>
            <m:dPr>
              <m:ctrlPr>
                <w:rPr>
                  <w:rFonts w:ascii="Cambria Math" w:eastAsiaTheme="minorEastAsia" w:hAnsi="Times New Roman" w:cs="Times New Roman"/>
                  <w:bCs/>
                  <w:color w:val="000000" w:themeColor="text1"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Times New Roman" w:cs="Times New Roman"/>
                      <w:b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in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</w:rPr>
                <m:t>х</m:t>
              </m:r>
              <m:sSub>
                <m:sSubPr>
                  <m:ctrlPr>
                    <w:rPr>
                      <w:rFonts w:ascii="Cambria Math" w:eastAsiaTheme="minorEastAsia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Y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</m:sub>
              </m:sSub>
            </m:e>
          </m:d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  <w:lang w:val="en-US"/>
            </w:rPr>
            <m:t xml:space="preserve">, 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>где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>:</m:t>
          </m:r>
        </m:oMath>
      </m:oMathPara>
    </w:p>
    <w:p w:rsidR="00545E61" w:rsidRDefault="00545E61" w:rsidP="007D39CA">
      <w:pPr>
        <w:tabs>
          <w:tab w:val="left" w:pos="709"/>
        </w:tabs>
        <w:overflowPunct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8E5EB7" w:rsidRPr="001727BC" w:rsidRDefault="002C59A8" w:rsidP="007D39CA">
      <w:pPr>
        <w:tabs>
          <w:tab w:val="left" w:pos="709"/>
        </w:tabs>
        <w:overflowPunct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color w:val="000000" w:themeColor="text1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eastAsiaTheme="minorEastAsia" w:hAnsi="Times New Roman" w:cs="Times New Roman"/>
                <w:color w:val="000000" w:themeColor="text1"/>
                <w:sz w:val="28"/>
                <w:szCs w:val="28"/>
              </w:rPr>
              <m:t>ГТС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eastAsiaTheme="minorEastAsia" w:hAnsi="Times New Roman" w:cs="Times New Roman"/>
            <w:color w:val="000000" w:themeColor="text1"/>
            <w:sz w:val="28"/>
            <w:szCs w:val="28"/>
          </w:rPr>
          <m:t>-</m:t>
        </m:r>
      </m:oMath>
      <w:r w:rsidR="00CC3F8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w:r w:rsidR="008E5EB7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>р</w:t>
      </w:r>
      <w:r w:rsidR="008E5EB7" w:rsidRPr="001727BC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>а</w:t>
      </w:r>
      <w:r w:rsidR="008E5EB7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>змер</w:t>
      </w:r>
      <w:r w:rsidR="00CC3F8D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8E5EB7" w:rsidRPr="001727BC">
        <w:rPr>
          <w:rFonts w:ascii="Times New Roman" w:eastAsiaTheme="minorEastAsia" w:hAnsi="Times New Roman" w:cs="Times New Roman"/>
          <w:bCs/>
          <w:sz w:val="28"/>
          <w:szCs w:val="28"/>
        </w:rPr>
        <w:t>субсидии на реализацию мероприяти</w:t>
      </w:r>
      <w:r w:rsidR="008E5EB7">
        <w:rPr>
          <w:rFonts w:ascii="Times New Roman" w:eastAsiaTheme="minorEastAsia" w:hAnsi="Times New Roman" w:cs="Times New Roman"/>
          <w:bCs/>
          <w:sz w:val="28"/>
          <w:szCs w:val="28"/>
        </w:rPr>
        <w:t xml:space="preserve">я </w:t>
      </w:r>
      <w:r w:rsidR="008E5EB7">
        <w:rPr>
          <w:rFonts w:ascii="Times New Roman" w:hAnsi="Times New Roman" w:cs="Times New Roman"/>
          <w:bCs/>
          <w:sz w:val="28"/>
          <w:szCs w:val="28"/>
        </w:rPr>
        <w:t>«Р</w:t>
      </w:r>
      <w:r w:rsidR="008E5EB7" w:rsidRPr="001727BC">
        <w:rPr>
          <w:rFonts w:ascii="Times New Roman" w:hAnsi="Times New Roman" w:cs="Times New Roman"/>
          <w:bCs/>
          <w:sz w:val="28"/>
          <w:szCs w:val="28"/>
        </w:rPr>
        <w:t>азвити</w:t>
      </w:r>
      <w:r w:rsidR="008E5EB7">
        <w:rPr>
          <w:rFonts w:ascii="Times New Roman" w:hAnsi="Times New Roman" w:cs="Times New Roman"/>
          <w:bCs/>
          <w:sz w:val="28"/>
          <w:szCs w:val="28"/>
        </w:rPr>
        <w:t>е</w:t>
      </w:r>
      <w:r w:rsidR="008E5EB7" w:rsidRPr="001727BC">
        <w:rPr>
          <w:rFonts w:ascii="Times New Roman" w:hAnsi="Times New Roman" w:cs="Times New Roman"/>
          <w:bCs/>
          <w:sz w:val="28"/>
          <w:szCs w:val="28"/>
        </w:rPr>
        <w:t xml:space="preserve"> водохозяйственного комплекса</w:t>
      </w:r>
      <w:r w:rsidR="008E5EB7">
        <w:rPr>
          <w:rFonts w:ascii="Times New Roman" w:hAnsi="Times New Roman" w:cs="Times New Roman"/>
          <w:bCs/>
          <w:sz w:val="28"/>
          <w:szCs w:val="28"/>
        </w:rPr>
        <w:t>», тыс. рублей;</w:t>
      </w:r>
    </w:p>
    <w:p w:rsidR="00BE505F" w:rsidRPr="001727BC" w:rsidRDefault="002C59A8" w:rsidP="007D39CA">
      <w:pPr>
        <w:tabs>
          <w:tab w:val="left" w:pos="709"/>
        </w:tabs>
        <w:overflowPunct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color w:val="000000" w:themeColor="text1"/>
                <w:sz w:val="28"/>
                <w:szCs w:val="28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eastAsiaTheme="minorEastAsia" w:hAnsi="Times New Roman" w:cs="Times New Roman"/>
                <w:color w:val="000000" w:themeColor="text1"/>
                <w:sz w:val="28"/>
                <w:szCs w:val="28"/>
                <w:lang w:val="en-US"/>
              </w:rPr>
              <m:t>in</m:t>
            </m:r>
          </m:sub>
        </m:sSub>
      </m:oMath>
      <w:r w:rsidR="00B960B3" w:rsidRPr="001727BC">
        <w:rPr>
          <w:rFonts w:ascii="Times New Roman" w:eastAsiaTheme="minorEastAsia" w:hAnsi="Times New Roman" w:cs="Times New Roman"/>
          <w:sz w:val="28"/>
          <w:szCs w:val="28"/>
        </w:rPr>
        <w:t xml:space="preserve"> – стоимость n-го вида работ</w:t>
      </w:r>
      <w:r w:rsidR="00D11A5A">
        <w:rPr>
          <w:rFonts w:ascii="Times New Roman" w:eastAsiaTheme="minorEastAsia" w:hAnsi="Times New Roman" w:cs="Times New Roman"/>
          <w:sz w:val="28"/>
          <w:szCs w:val="28"/>
        </w:rPr>
        <w:t>, указанного в пункте 2.1</w:t>
      </w:r>
      <w:r w:rsidR="00F51862" w:rsidRPr="001727BC">
        <w:rPr>
          <w:rFonts w:ascii="Times New Roman" w:eastAsiaTheme="minorEastAsia" w:hAnsi="Times New Roman" w:cs="Times New Roman"/>
          <w:sz w:val="28"/>
          <w:szCs w:val="28"/>
        </w:rPr>
        <w:t xml:space="preserve"> настоящего Порядка,</w:t>
      </w:r>
      <w:r w:rsidR="00CC3F8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E505F" w:rsidRPr="001727BC">
        <w:rPr>
          <w:rFonts w:ascii="Times New Roman" w:eastAsiaTheme="minorEastAsia" w:hAnsi="Times New Roman" w:cs="Times New Roman"/>
          <w:sz w:val="28"/>
          <w:szCs w:val="28"/>
        </w:rPr>
        <w:t>в i-м муниципальном образовании на соответствующий финансовый год, тыс. рублей;</w:t>
      </w:r>
    </w:p>
    <w:p w:rsidR="00BE505F" w:rsidRPr="001727BC" w:rsidRDefault="00BE505F" w:rsidP="007D39CA">
      <w:pPr>
        <w:tabs>
          <w:tab w:val="left" w:pos="709"/>
        </w:tabs>
        <w:overflowPunct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727BC">
        <w:rPr>
          <w:rFonts w:ascii="Times New Roman" w:eastAsiaTheme="minorEastAsia" w:hAnsi="Times New Roman" w:cs="Times New Roman"/>
          <w:sz w:val="28"/>
          <w:szCs w:val="28"/>
        </w:rPr>
        <w:t>n – вид работ;</w:t>
      </w:r>
    </w:p>
    <w:p w:rsidR="00BE505F" w:rsidRPr="001727BC" w:rsidRDefault="002C59A8" w:rsidP="007D39CA">
      <w:pPr>
        <w:tabs>
          <w:tab w:val="left" w:pos="709"/>
        </w:tabs>
        <w:overflowPunct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en-US"/>
        </w:rPr>
      </w:pPr>
      <m:oMath>
        <m:sSub>
          <m:sSubPr>
            <m:ctrlPr>
              <w:rPr>
                <w:rFonts w:ascii="Cambria Math" w:eastAsiaTheme="minorEastAsia" w:hAnsi="Times New Roman" w:cs="Times New Roman"/>
                <w:bCs/>
                <w:color w:val="000000" w:themeColor="text1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color w:val="000000" w:themeColor="text1"/>
                <w:sz w:val="28"/>
                <w:szCs w:val="28"/>
                <w:lang w:val="en-US"/>
              </w:rPr>
              <m:t>Y</m:t>
            </m:r>
          </m:e>
          <m:sub>
            <m:r>
              <m:rPr>
                <m:sty m:val="p"/>
              </m:rPr>
              <w:rPr>
                <w:rFonts w:ascii="Cambria Math" w:eastAsiaTheme="minorEastAsia" w:hAnsi="Times New Roman" w:cs="Times New Roman"/>
                <w:color w:val="000000" w:themeColor="text1"/>
                <w:sz w:val="28"/>
                <w:szCs w:val="28"/>
              </w:rPr>
              <m:t>n</m:t>
            </m:r>
          </m:sub>
        </m:sSub>
      </m:oMath>
      <w:r w:rsidR="00BE505F" w:rsidRPr="001727BC">
        <w:rPr>
          <w:rFonts w:ascii="Times New Roman" w:eastAsiaTheme="minorEastAsia" w:hAnsi="Times New Roman" w:cs="Times New Roman"/>
          <w:sz w:val="28"/>
          <w:szCs w:val="28"/>
        </w:rPr>
        <w:t xml:space="preserve"> – уровень софинансирования</w:t>
      </w:r>
      <w:r w:rsidR="00EE0391">
        <w:rPr>
          <w:rFonts w:ascii="Times New Roman" w:eastAsiaTheme="minorEastAsia" w:hAnsi="Times New Roman" w:cs="Times New Roman"/>
          <w:sz w:val="28"/>
          <w:szCs w:val="28"/>
        </w:rPr>
        <w:t xml:space="preserve"> объема расходн</w:t>
      </w:r>
      <w:r w:rsidR="00D475AC">
        <w:rPr>
          <w:rFonts w:ascii="Times New Roman" w:eastAsiaTheme="minorEastAsia" w:hAnsi="Times New Roman" w:cs="Times New Roman"/>
          <w:sz w:val="28"/>
          <w:szCs w:val="28"/>
        </w:rPr>
        <w:t>ого</w:t>
      </w:r>
      <w:r w:rsidR="00EE0391">
        <w:rPr>
          <w:rFonts w:ascii="Times New Roman" w:eastAsiaTheme="minorEastAsia" w:hAnsi="Times New Roman" w:cs="Times New Roman"/>
          <w:sz w:val="28"/>
          <w:szCs w:val="28"/>
        </w:rPr>
        <w:t xml:space="preserve"> обязательств</w:t>
      </w:r>
      <w:r w:rsidR="00D475AC">
        <w:rPr>
          <w:rFonts w:ascii="Times New Roman" w:eastAsiaTheme="minorEastAsia" w:hAnsi="Times New Roman" w:cs="Times New Roman"/>
          <w:sz w:val="28"/>
          <w:szCs w:val="28"/>
        </w:rPr>
        <w:t>а</w:t>
      </w:r>
      <w:r w:rsidR="00CC3F8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11A5A">
        <w:rPr>
          <w:rFonts w:ascii="Times New Roman" w:eastAsiaTheme="minorEastAsia" w:hAnsi="Times New Roman" w:cs="Times New Roman"/>
          <w:sz w:val="28"/>
          <w:szCs w:val="28"/>
        </w:rPr>
        <w:t>Кировской области, процентов</w:t>
      </w:r>
      <w:r w:rsidR="001E4F55" w:rsidRPr="001727BC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BE505F" w:rsidRPr="001727BC" w:rsidRDefault="00EC3DF0" w:rsidP="007D39CA">
      <w:pPr>
        <w:tabs>
          <w:tab w:val="left" w:pos="709"/>
        </w:tabs>
        <w:overflowPunct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85</w:t>
      </w:r>
      <w:r w:rsidR="00BE505F" w:rsidRPr="00B36C60">
        <w:rPr>
          <w:rFonts w:ascii="Times New Roman" w:eastAsiaTheme="minorEastAsia" w:hAnsi="Times New Roman" w:cs="Times New Roman"/>
          <w:sz w:val="28"/>
          <w:szCs w:val="28"/>
        </w:rPr>
        <w:t>% – по строительству</w:t>
      </w:r>
      <w:r w:rsidR="00D11A5A">
        <w:rPr>
          <w:rFonts w:ascii="Times New Roman" w:eastAsiaTheme="minorEastAsia" w:hAnsi="Times New Roman" w:cs="Times New Roman"/>
          <w:sz w:val="28"/>
          <w:szCs w:val="28"/>
        </w:rPr>
        <w:t xml:space="preserve"> (</w:t>
      </w:r>
      <w:r w:rsidR="00BE505F" w:rsidRPr="001727BC">
        <w:rPr>
          <w:rFonts w:ascii="Times New Roman" w:eastAsiaTheme="minorEastAsia" w:hAnsi="Times New Roman" w:cs="Times New Roman"/>
          <w:sz w:val="28"/>
          <w:szCs w:val="28"/>
        </w:rPr>
        <w:t>реконструкции</w:t>
      </w:r>
      <w:r w:rsidR="00D11A5A">
        <w:rPr>
          <w:rFonts w:ascii="Times New Roman" w:eastAsiaTheme="minorEastAsia" w:hAnsi="Times New Roman" w:cs="Times New Roman"/>
          <w:sz w:val="28"/>
          <w:szCs w:val="28"/>
        </w:rPr>
        <w:t>)</w:t>
      </w:r>
      <w:r w:rsidR="00BE505F" w:rsidRPr="001727BC">
        <w:rPr>
          <w:rFonts w:ascii="Times New Roman" w:eastAsiaTheme="minorEastAsia" w:hAnsi="Times New Roman" w:cs="Times New Roman"/>
          <w:sz w:val="28"/>
          <w:szCs w:val="28"/>
        </w:rPr>
        <w:t xml:space="preserve"> объектов берегоукрепительных сооружений, реконструкции, кап</w:t>
      </w:r>
      <w:r w:rsidR="00D11A5A">
        <w:rPr>
          <w:rFonts w:ascii="Times New Roman" w:eastAsiaTheme="minorEastAsia" w:hAnsi="Times New Roman" w:cs="Times New Roman"/>
          <w:sz w:val="28"/>
          <w:szCs w:val="28"/>
        </w:rPr>
        <w:t>итальному и текущему ремонту гидротехнических сооружений</w:t>
      </w:r>
      <w:r w:rsidR="00BE505F" w:rsidRPr="001727BC">
        <w:rPr>
          <w:rFonts w:ascii="Times New Roman" w:eastAsiaTheme="minorEastAsia" w:hAnsi="Times New Roman" w:cs="Times New Roman"/>
          <w:sz w:val="28"/>
          <w:szCs w:val="28"/>
        </w:rPr>
        <w:t>, находящихся в муниципальной собственности, при отсутствии софинансирования из федерального бюджета для муниципальных районов и городских округов, у которых уровень расчетной бюджетной обеспеченности составляет более 1, а также поселе</w:t>
      </w:r>
      <w:r w:rsidR="00D11A5A">
        <w:rPr>
          <w:rFonts w:ascii="Times New Roman" w:eastAsiaTheme="minorEastAsia" w:hAnsi="Times New Roman" w:cs="Times New Roman"/>
          <w:sz w:val="28"/>
          <w:szCs w:val="28"/>
        </w:rPr>
        <w:t>ний, расположенных на территориях</w:t>
      </w:r>
      <w:r w:rsidR="00BE505F" w:rsidRPr="001727BC">
        <w:rPr>
          <w:rFonts w:ascii="Times New Roman" w:eastAsiaTheme="minorEastAsia" w:hAnsi="Times New Roman" w:cs="Times New Roman"/>
          <w:sz w:val="28"/>
          <w:szCs w:val="28"/>
        </w:rPr>
        <w:t xml:space="preserve"> муниципальных районов, у которых уровень расчетной бюджетной обеспеченности составляет более 1</w:t>
      </w:r>
      <w:r w:rsidR="00BE505F" w:rsidRPr="001727BC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BE505F" w:rsidRPr="00B36C60" w:rsidRDefault="00EC3DF0" w:rsidP="007D39CA">
      <w:pPr>
        <w:tabs>
          <w:tab w:val="left" w:pos="709"/>
        </w:tabs>
        <w:overflowPunct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>90</w:t>
      </w:r>
      <w:r w:rsidR="00D11A5A">
        <w:rPr>
          <w:rFonts w:ascii="Times New Roman" w:eastAsiaTheme="minorEastAsia" w:hAnsi="Times New Roman" w:cs="Times New Roman"/>
          <w:sz w:val="28"/>
          <w:szCs w:val="28"/>
        </w:rPr>
        <w:t>% – по строительству (</w:t>
      </w:r>
      <w:r w:rsidR="00BE505F" w:rsidRPr="001727BC">
        <w:rPr>
          <w:rFonts w:ascii="Times New Roman" w:eastAsiaTheme="minorEastAsia" w:hAnsi="Times New Roman" w:cs="Times New Roman"/>
          <w:sz w:val="28"/>
          <w:szCs w:val="28"/>
        </w:rPr>
        <w:t>реконструкции</w:t>
      </w:r>
      <w:r w:rsidR="00D11A5A">
        <w:rPr>
          <w:rFonts w:ascii="Times New Roman" w:eastAsiaTheme="minorEastAsia" w:hAnsi="Times New Roman" w:cs="Times New Roman"/>
          <w:sz w:val="28"/>
          <w:szCs w:val="28"/>
        </w:rPr>
        <w:t>)</w:t>
      </w:r>
      <w:r w:rsidR="00BE505F" w:rsidRPr="001727BC">
        <w:rPr>
          <w:rFonts w:ascii="Times New Roman" w:eastAsiaTheme="minorEastAsia" w:hAnsi="Times New Roman" w:cs="Times New Roman"/>
          <w:sz w:val="28"/>
          <w:szCs w:val="28"/>
        </w:rPr>
        <w:t xml:space="preserve"> объектов берегоукрепительных сооружений, реконструкции, кап</w:t>
      </w:r>
      <w:r w:rsidR="00D11A5A">
        <w:rPr>
          <w:rFonts w:ascii="Times New Roman" w:eastAsiaTheme="minorEastAsia" w:hAnsi="Times New Roman" w:cs="Times New Roman"/>
          <w:sz w:val="28"/>
          <w:szCs w:val="28"/>
        </w:rPr>
        <w:t>итальному и текущему ремонту гидротехнических сооружений</w:t>
      </w:r>
      <w:r w:rsidR="00BE505F" w:rsidRPr="001727BC">
        <w:rPr>
          <w:rFonts w:ascii="Times New Roman" w:eastAsiaTheme="minorEastAsia" w:hAnsi="Times New Roman" w:cs="Times New Roman"/>
          <w:sz w:val="28"/>
          <w:szCs w:val="28"/>
        </w:rPr>
        <w:t>, находящихся в муниципальной собственности, при отсутствии софинансирования из федерального бюджета для муниципальных районов и городских округов, у которых уровень расчетной бюджетной обеспеченности составляет менее 1, а также поселе</w:t>
      </w:r>
      <w:r w:rsidR="00D11A5A">
        <w:rPr>
          <w:rFonts w:ascii="Times New Roman" w:eastAsiaTheme="minorEastAsia" w:hAnsi="Times New Roman" w:cs="Times New Roman"/>
          <w:sz w:val="28"/>
          <w:szCs w:val="28"/>
        </w:rPr>
        <w:t>ний, расположенных на территориях</w:t>
      </w:r>
      <w:r w:rsidR="00BE505F" w:rsidRPr="001727BC">
        <w:rPr>
          <w:rFonts w:ascii="Times New Roman" w:eastAsiaTheme="minorEastAsia" w:hAnsi="Times New Roman" w:cs="Times New Roman"/>
          <w:sz w:val="28"/>
          <w:szCs w:val="28"/>
        </w:rPr>
        <w:t xml:space="preserve"> муниципальных районов, у которых уровень расчетной бюджетной </w:t>
      </w:r>
      <w:r w:rsidR="00BE505F" w:rsidRPr="00B36C60">
        <w:rPr>
          <w:rFonts w:ascii="Times New Roman" w:eastAsiaTheme="minorEastAsia" w:hAnsi="Times New Roman" w:cs="Times New Roman"/>
          <w:sz w:val="28"/>
          <w:szCs w:val="28"/>
        </w:rPr>
        <w:t xml:space="preserve">обеспеченности составляет менее 1; </w:t>
      </w:r>
    </w:p>
    <w:p w:rsidR="00BE505F" w:rsidRPr="001727BC" w:rsidRDefault="00EC3DF0" w:rsidP="007D39CA">
      <w:pPr>
        <w:tabs>
          <w:tab w:val="left" w:pos="709"/>
        </w:tabs>
        <w:overflowPunct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65</w:t>
      </w:r>
      <w:r w:rsidR="00BE505F" w:rsidRPr="00B36C60">
        <w:rPr>
          <w:rFonts w:ascii="Times New Roman" w:eastAsiaTheme="minorEastAsia" w:hAnsi="Times New Roman" w:cs="Times New Roman"/>
          <w:sz w:val="28"/>
          <w:szCs w:val="28"/>
        </w:rPr>
        <w:t>% –</w:t>
      </w:r>
      <w:r w:rsidR="00BE505F" w:rsidRPr="001727BC">
        <w:rPr>
          <w:rFonts w:ascii="Times New Roman" w:eastAsiaTheme="minorEastAsia" w:hAnsi="Times New Roman" w:cs="Times New Roman"/>
          <w:sz w:val="28"/>
          <w:szCs w:val="28"/>
        </w:rPr>
        <w:t xml:space="preserve"> по разработке проектно-сметной документации по строител</w:t>
      </w:r>
      <w:r w:rsidR="00D11A5A">
        <w:rPr>
          <w:rFonts w:ascii="Times New Roman" w:eastAsiaTheme="minorEastAsia" w:hAnsi="Times New Roman" w:cs="Times New Roman"/>
          <w:sz w:val="28"/>
          <w:szCs w:val="28"/>
        </w:rPr>
        <w:t>ьству (</w:t>
      </w:r>
      <w:r w:rsidR="00BE505F" w:rsidRPr="001727BC">
        <w:rPr>
          <w:rFonts w:ascii="Times New Roman" w:eastAsiaTheme="minorEastAsia" w:hAnsi="Times New Roman" w:cs="Times New Roman"/>
          <w:sz w:val="28"/>
          <w:szCs w:val="28"/>
        </w:rPr>
        <w:t>реконструкции</w:t>
      </w:r>
      <w:r w:rsidR="00D11A5A">
        <w:rPr>
          <w:rFonts w:ascii="Times New Roman" w:eastAsiaTheme="minorEastAsia" w:hAnsi="Times New Roman" w:cs="Times New Roman"/>
          <w:sz w:val="28"/>
          <w:szCs w:val="28"/>
        </w:rPr>
        <w:t>)</w:t>
      </w:r>
      <w:r w:rsidR="00BE505F" w:rsidRPr="001727BC">
        <w:rPr>
          <w:rFonts w:ascii="Times New Roman" w:eastAsiaTheme="minorEastAsia" w:hAnsi="Times New Roman" w:cs="Times New Roman"/>
          <w:sz w:val="28"/>
          <w:szCs w:val="28"/>
        </w:rPr>
        <w:t xml:space="preserve"> объектов берегоукрепите</w:t>
      </w:r>
      <w:r w:rsidR="00507C08">
        <w:rPr>
          <w:rFonts w:ascii="Times New Roman" w:eastAsiaTheme="minorEastAsia" w:hAnsi="Times New Roman" w:cs="Times New Roman"/>
          <w:sz w:val="28"/>
          <w:szCs w:val="28"/>
        </w:rPr>
        <w:t>льных сооружений, реконструкции и</w:t>
      </w:r>
      <w:r w:rsidR="00BE505F" w:rsidRPr="001727BC">
        <w:rPr>
          <w:rFonts w:ascii="Times New Roman" w:eastAsiaTheme="minorEastAsia" w:hAnsi="Times New Roman" w:cs="Times New Roman"/>
          <w:sz w:val="28"/>
          <w:szCs w:val="28"/>
        </w:rPr>
        <w:t xml:space="preserve"> капитальному</w:t>
      </w:r>
      <w:r w:rsidR="00CC3F8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E5EB7">
        <w:rPr>
          <w:rFonts w:ascii="Times New Roman" w:eastAsiaTheme="minorEastAsia" w:hAnsi="Times New Roman" w:cs="Times New Roman"/>
          <w:sz w:val="28"/>
          <w:szCs w:val="28"/>
        </w:rPr>
        <w:t>ремонту гидротехнических сооружений</w:t>
      </w:r>
      <w:r w:rsidR="00BE505F" w:rsidRPr="001727BC">
        <w:rPr>
          <w:rFonts w:ascii="Times New Roman" w:eastAsiaTheme="minorEastAsia" w:hAnsi="Times New Roman" w:cs="Times New Roman"/>
          <w:sz w:val="28"/>
          <w:szCs w:val="28"/>
        </w:rPr>
        <w:t>, находящихся в муниципальной собственности, для муниципальных районов и городских округов, у которых уровень расчетной бюджетной обеспеченности составляет более 1, а также поселе</w:t>
      </w:r>
      <w:r w:rsidR="008E5EB7">
        <w:rPr>
          <w:rFonts w:ascii="Times New Roman" w:eastAsiaTheme="minorEastAsia" w:hAnsi="Times New Roman" w:cs="Times New Roman"/>
          <w:sz w:val="28"/>
          <w:szCs w:val="28"/>
        </w:rPr>
        <w:t>ний, расположенных на территориях</w:t>
      </w:r>
      <w:r w:rsidR="00BE505F" w:rsidRPr="001727BC">
        <w:rPr>
          <w:rFonts w:ascii="Times New Roman" w:eastAsiaTheme="minorEastAsia" w:hAnsi="Times New Roman" w:cs="Times New Roman"/>
          <w:sz w:val="28"/>
          <w:szCs w:val="28"/>
        </w:rPr>
        <w:t xml:space="preserve"> муниципальных районов, у которых уровень расчетной бюджетной обеспеченности составляет более 1;</w:t>
      </w:r>
    </w:p>
    <w:p w:rsidR="00BE505F" w:rsidRDefault="00EC3DF0" w:rsidP="007D39CA">
      <w:pPr>
        <w:tabs>
          <w:tab w:val="left" w:pos="709"/>
        </w:tabs>
        <w:overflowPunct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70</w:t>
      </w:r>
      <w:r w:rsidR="00BE505F" w:rsidRPr="001727BC">
        <w:rPr>
          <w:rFonts w:ascii="Times New Roman" w:eastAsiaTheme="minorEastAsia" w:hAnsi="Times New Roman" w:cs="Times New Roman"/>
          <w:sz w:val="28"/>
          <w:szCs w:val="28"/>
        </w:rPr>
        <w:t>% – по разработке проектно-сметно</w:t>
      </w:r>
      <w:r w:rsidR="008E5EB7">
        <w:rPr>
          <w:rFonts w:ascii="Times New Roman" w:eastAsiaTheme="minorEastAsia" w:hAnsi="Times New Roman" w:cs="Times New Roman"/>
          <w:sz w:val="28"/>
          <w:szCs w:val="28"/>
        </w:rPr>
        <w:t>й документации по строительству (</w:t>
      </w:r>
      <w:r w:rsidR="00BE505F" w:rsidRPr="001727BC">
        <w:rPr>
          <w:rFonts w:ascii="Times New Roman" w:eastAsiaTheme="minorEastAsia" w:hAnsi="Times New Roman" w:cs="Times New Roman"/>
          <w:sz w:val="28"/>
          <w:szCs w:val="28"/>
        </w:rPr>
        <w:t>реконструкции</w:t>
      </w:r>
      <w:r w:rsidR="008E5EB7">
        <w:rPr>
          <w:rFonts w:ascii="Times New Roman" w:eastAsiaTheme="minorEastAsia" w:hAnsi="Times New Roman" w:cs="Times New Roman"/>
          <w:sz w:val="28"/>
          <w:szCs w:val="28"/>
        </w:rPr>
        <w:t>)</w:t>
      </w:r>
      <w:r w:rsidR="00BE505F" w:rsidRPr="001727BC">
        <w:rPr>
          <w:rFonts w:ascii="Times New Roman" w:eastAsiaTheme="minorEastAsia" w:hAnsi="Times New Roman" w:cs="Times New Roman"/>
          <w:sz w:val="28"/>
          <w:szCs w:val="28"/>
        </w:rPr>
        <w:t xml:space="preserve"> объектов берегоукрепите</w:t>
      </w:r>
      <w:r w:rsidR="00507C08">
        <w:rPr>
          <w:rFonts w:ascii="Times New Roman" w:eastAsiaTheme="minorEastAsia" w:hAnsi="Times New Roman" w:cs="Times New Roman"/>
          <w:sz w:val="28"/>
          <w:szCs w:val="28"/>
        </w:rPr>
        <w:t>льных сооружений, реконструкции и</w:t>
      </w:r>
      <w:r w:rsidR="008E5EB7">
        <w:rPr>
          <w:rFonts w:ascii="Times New Roman" w:eastAsiaTheme="minorEastAsia" w:hAnsi="Times New Roman" w:cs="Times New Roman"/>
          <w:sz w:val="28"/>
          <w:szCs w:val="28"/>
        </w:rPr>
        <w:t xml:space="preserve"> капитальному ремонту гидротехнических сооружений</w:t>
      </w:r>
      <w:r w:rsidR="00BE505F" w:rsidRPr="001727BC">
        <w:rPr>
          <w:rFonts w:ascii="Times New Roman" w:eastAsiaTheme="minorEastAsia" w:hAnsi="Times New Roman" w:cs="Times New Roman"/>
          <w:sz w:val="28"/>
          <w:szCs w:val="28"/>
        </w:rPr>
        <w:t>, находящихся в муниципальной собственности, для муниципальных районов и городских округов, у которых уровень расчетной бюджетной обеспеченности составляет менее 1, а также поселений, расположенных</w:t>
      </w:r>
      <w:r w:rsidR="008E5EB7">
        <w:rPr>
          <w:rFonts w:ascii="Times New Roman" w:eastAsiaTheme="minorEastAsia" w:hAnsi="Times New Roman" w:cs="Times New Roman"/>
          <w:sz w:val="28"/>
          <w:szCs w:val="28"/>
        </w:rPr>
        <w:t xml:space="preserve"> на территориях</w:t>
      </w:r>
      <w:r w:rsidR="00BE505F" w:rsidRPr="001727BC">
        <w:rPr>
          <w:rFonts w:ascii="Times New Roman" w:eastAsiaTheme="minorEastAsia" w:hAnsi="Times New Roman" w:cs="Times New Roman"/>
          <w:sz w:val="28"/>
          <w:szCs w:val="28"/>
        </w:rPr>
        <w:t xml:space="preserve"> муниципальных районов, у которых уровень расчетной бюджетной об</w:t>
      </w:r>
      <w:r w:rsidR="000C50B6">
        <w:rPr>
          <w:rFonts w:ascii="Times New Roman" w:eastAsiaTheme="minorEastAsia" w:hAnsi="Times New Roman" w:cs="Times New Roman"/>
          <w:sz w:val="28"/>
          <w:szCs w:val="28"/>
        </w:rPr>
        <w:t>еспеченности составляет менее 1.</w:t>
      </w:r>
    </w:p>
    <w:p w:rsidR="000C50B6" w:rsidRPr="001727BC" w:rsidRDefault="00667122" w:rsidP="000C50B6">
      <w:pPr>
        <w:tabs>
          <w:tab w:val="left" w:pos="709"/>
        </w:tabs>
        <w:overflowPunct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Уровень софинансирования объема расходного обязательства Кировской области по </w:t>
      </w:r>
      <w:r w:rsidR="000C50B6">
        <w:rPr>
          <w:rFonts w:ascii="Times New Roman" w:eastAsiaTheme="minorEastAsia" w:hAnsi="Times New Roman" w:cs="Times New Roman"/>
          <w:sz w:val="28"/>
          <w:szCs w:val="28"/>
        </w:rPr>
        <w:t>строительству (</w:t>
      </w:r>
      <w:r w:rsidR="000C50B6" w:rsidRPr="001727BC">
        <w:rPr>
          <w:rFonts w:ascii="Times New Roman" w:eastAsiaTheme="minorEastAsia" w:hAnsi="Times New Roman" w:cs="Times New Roman"/>
          <w:sz w:val="28"/>
          <w:szCs w:val="28"/>
        </w:rPr>
        <w:t>реконструкции</w:t>
      </w:r>
      <w:r w:rsidR="000C50B6">
        <w:rPr>
          <w:rFonts w:ascii="Times New Roman" w:eastAsiaTheme="minorEastAsia" w:hAnsi="Times New Roman" w:cs="Times New Roman"/>
          <w:sz w:val="28"/>
          <w:szCs w:val="28"/>
        </w:rPr>
        <w:t>)</w:t>
      </w:r>
      <w:r w:rsidR="000C50B6" w:rsidRPr="001727BC">
        <w:rPr>
          <w:rFonts w:ascii="Times New Roman" w:eastAsiaTheme="minorEastAsia" w:hAnsi="Times New Roman" w:cs="Times New Roman"/>
          <w:sz w:val="28"/>
          <w:szCs w:val="28"/>
        </w:rPr>
        <w:t xml:space="preserve"> объектов берегоукрепительных сооружений, реконст</w:t>
      </w:r>
      <w:r w:rsidR="000C50B6">
        <w:rPr>
          <w:rFonts w:ascii="Times New Roman" w:eastAsiaTheme="minorEastAsia" w:hAnsi="Times New Roman" w:cs="Times New Roman"/>
          <w:sz w:val="28"/>
          <w:szCs w:val="28"/>
        </w:rPr>
        <w:t>рукции, капитальному ремонту гидротехнических сооружений</w:t>
      </w:r>
      <w:r w:rsidR="000C50B6" w:rsidRPr="001727BC">
        <w:rPr>
          <w:rFonts w:ascii="Times New Roman" w:eastAsiaTheme="minorEastAsia" w:hAnsi="Times New Roman" w:cs="Times New Roman"/>
          <w:sz w:val="28"/>
          <w:szCs w:val="28"/>
        </w:rPr>
        <w:t>, находящихся в муниципальной собственности, при наличии софинанси</w:t>
      </w:r>
      <w:r>
        <w:rPr>
          <w:rFonts w:ascii="Times New Roman" w:eastAsiaTheme="minorEastAsia" w:hAnsi="Times New Roman" w:cs="Times New Roman"/>
          <w:sz w:val="28"/>
          <w:szCs w:val="28"/>
        </w:rPr>
        <w:t>рования из федерального бюджета</w:t>
      </w:r>
      <w:r w:rsidR="000C50B6" w:rsidRPr="001727BC">
        <w:rPr>
          <w:rFonts w:ascii="Times New Roman" w:eastAsiaTheme="minorEastAsia" w:hAnsi="Times New Roman" w:cs="Times New Roman"/>
          <w:sz w:val="28"/>
          <w:szCs w:val="28"/>
        </w:rPr>
        <w:t xml:space="preserve"> устанавливается в соответствии </w:t>
      </w:r>
      <w:r w:rsidR="000C50B6">
        <w:rPr>
          <w:rFonts w:ascii="Times New Roman" w:eastAsiaTheme="minorEastAsia" w:hAnsi="Times New Roman" w:cs="Times New Roman"/>
          <w:sz w:val="28"/>
          <w:szCs w:val="28"/>
        </w:rPr>
        <w:t xml:space="preserve">с </w:t>
      </w:r>
      <w:r w:rsidR="000C50B6" w:rsidRPr="001727BC">
        <w:rPr>
          <w:rFonts w:ascii="Times New Roman" w:eastAsiaTheme="minorEastAsia" w:hAnsi="Times New Roman" w:cs="Times New Roman"/>
          <w:sz w:val="28"/>
          <w:szCs w:val="28"/>
        </w:rPr>
        <w:t xml:space="preserve">соглашением о предоставлении субсидии </w:t>
      </w:r>
      <w:r w:rsidR="000C50B6" w:rsidRPr="001727BC">
        <w:rPr>
          <w:rFonts w:ascii="Times New Roman" w:eastAsiaTheme="minorEastAsia" w:hAnsi="Times New Roman" w:cs="Times New Roman"/>
          <w:sz w:val="28"/>
          <w:szCs w:val="28"/>
        </w:rPr>
        <w:lastRenderedPageBreak/>
        <w:t>из федерального бюдже</w:t>
      </w:r>
      <w:r w:rsidR="000C50B6">
        <w:rPr>
          <w:rFonts w:ascii="Times New Roman" w:eastAsiaTheme="minorEastAsia" w:hAnsi="Times New Roman" w:cs="Times New Roman"/>
          <w:sz w:val="28"/>
          <w:szCs w:val="28"/>
        </w:rPr>
        <w:t>та бюджету субъекта Российской Ф</w:t>
      </w:r>
      <w:r w:rsidR="000C50B6" w:rsidRPr="001727BC">
        <w:rPr>
          <w:rFonts w:ascii="Times New Roman" w:eastAsiaTheme="minorEastAsia" w:hAnsi="Times New Roman" w:cs="Times New Roman"/>
          <w:sz w:val="28"/>
          <w:szCs w:val="28"/>
        </w:rPr>
        <w:t xml:space="preserve">едерации на софинансирование государственных программ (подпрограмм) субъектов Российской Федерации в области использования и охраны водных объектов на </w:t>
      </w:r>
      <w:r w:rsidR="000C50B6">
        <w:rPr>
          <w:rFonts w:ascii="Times New Roman" w:eastAsiaTheme="minorEastAsia" w:hAnsi="Times New Roman" w:cs="Times New Roman"/>
          <w:sz w:val="28"/>
          <w:szCs w:val="28"/>
        </w:rPr>
        <w:t>соответствующий финансовый год.</w:t>
      </w:r>
    </w:p>
    <w:p w:rsidR="00BE505F" w:rsidRPr="00210664" w:rsidRDefault="007D39CA" w:rsidP="007D39C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5</w:t>
      </w:r>
      <w:r w:rsidR="00BE505F" w:rsidRPr="001727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.2. Расчет </w:t>
      </w:r>
      <w:r w:rsidR="00BE505F" w:rsidRPr="00210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субсидии на</w:t>
      </w:r>
      <w:r w:rsidR="00CC3F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9F56C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мероприятие</w:t>
      </w:r>
      <w:r w:rsidR="00CC3F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9F56C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«Л</w:t>
      </w:r>
      <w:r w:rsidR="009F56C0" w:rsidRPr="00F946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иквидаци</w:t>
      </w:r>
      <w:r w:rsidR="009F56C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 w:rsidR="00CC3F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9F56C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(рекультивация) свалок в границах городов на территории Кировской области»</w:t>
      </w:r>
      <w:r w:rsidR="00CC3F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BE505F" w:rsidRPr="00210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производится по формуле:</w:t>
      </w:r>
    </w:p>
    <w:p w:rsidR="00BE505F" w:rsidRPr="00210664" w:rsidRDefault="002C59A8" w:rsidP="007D39C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bCs/>
                  <w:color w:val="000000" w:themeColor="text1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  <w:lang w:val="en-US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</w:rPr>
                <m:t>лс</m:t>
              </m:r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  <w:lang w:val="en-US"/>
                </w:rPr>
                <m:t>i</m:t>
              </m:r>
            </m:sub>
          </m:sSub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 xml:space="preserve">= </m:t>
          </m:r>
          <m:m>
            <m:mPr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eastAsiaTheme="minorEastAsia" w:hAnsi="Times New Roman" w:cs="Times New Roman"/>
                  <w:bCs/>
                  <w:color w:val="000000" w:themeColor="text1"/>
                  <w:sz w:val="28"/>
                  <w:szCs w:val="28"/>
                  <w:lang w:val="en-US"/>
                </w:rPr>
              </m:ctrlPr>
            </m:mPr>
            <m:mr>
              <m:e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color w:val="000000" w:themeColor="text1"/>
                    <w:sz w:val="28"/>
                    <w:szCs w:val="28"/>
                    <w:lang w:val="en-US"/>
                  </w:rPr>
                  <m:t>n</m:t>
                </m:r>
              </m:e>
            </m:mr>
            <m:mr>
              <m:e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color w:val="000000" w:themeColor="text1"/>
                    <w:sz w:val="28"/>
                    <w:szCs w:val="28"/>
                    <w:lang w:val="en-US"/>
                  </w:rPr>
                  <m:t>Σ</m:t>
                </m:r>
              </m:e>
            </m:mr>
            <m:mr>
              <m:e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color w:val="000000" w:themeColor="text1"/>
                    <w:sz w:val="28"/>
                    <w:szCs w:val="28"/>
                    <w:lang w:val="en-US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color w:val="000000" w:themeColor="text1"/>
                    <w:sz w:val="28"/>
                    <w:szCs w:val="28"/>
                  </w:rPr>
                  <m:t>=1</m:t>
                </m:r>
              </m:e>
            </m:mr>
          </m:m>
          <m:d>
            <m:dPr>
              <m:ctrlPr>
                <w:rPr>
                  <w:rFonts w:ascii="Cambria Math" w:eastAsiaTheme="minorEastAsia" w:hAnsi="Times New Roman" w:cs="Times New Roman"/>
                  <w:bCs/>
                  <w:color w:val="000000" w:themeColor="text1"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Times New Roman" w:cs="Times New Roman"/>
                      <w:b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in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</w:rPr>
                <m:t>х</m:t>
              </m:r>
              <m:sSub>
                <m:sSubPr>
                  <m:ctrlPr>
                    <w:rPr>
                      <w:rFonts w:ascii="Cambria Math" w:eastAsiaTheme="minorEastAsia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color w:val="000000" w:themeColor="text1"/>
                      <w:sz w:val="28"/>
                      <w:szCs w:val="28"/>
                    </w:rPr>
                    <m:t>У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</m:sub>
              </m:sSub>
            </m:e>
          </m:d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 xml:space="preserve">, 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>где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>:</m:t>
          </m:r>
        </m:oMath>
      </m:oMathPara>
    </w:p>
    <w:p w:rsidR="00BE505F" w:rsidRPr="008E5EB7" w:rsidRDefault="002C59A8" w:rsidP="007D39C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color w:val="000000" w:themeColor="text1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eastAsiaTheme="minorEastAsia" w:hAnsi="Times New Roman" w:cs="Times New Roman"/>
                <w:color w:val="000000" w:themeColor="text1"/>
                <w:sz w:val="28"/>
                <w:szCs w:val="28"/>
              </w:rPr>
              <m:t>лс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color w:val="000000" w:themeColor="text1"/>
                <w:sz w:val="28"/>
                <w:szCs w:val="28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eastAsiaTheme="minorEastAsia" w:hAnsi="Times New Roman" w:cs="Times New Roman"/>
            <w:color w:val="000000" w:themeColor="text1"/>
            <w:sz w:val="28"/>
            <w:szCs w:val="28"/>
          </w:rPr>
          <m:t>-</m:t>
        </m:r>
      </m:oMath>
      <w:r w:rsidR="008E5EB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размер </w:t>
      </w:r>
      <w:r w:rsidR="008E5EB7" w:rsidRPr="00210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субсидии на</w:t>
      </w:r>
      <w:r w:rsidR="008E5EB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мероприятие «Л</w:t>
      </w:r>
      <w:r w:rsidR="008E5EB7" w:rsidRPr="00F946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иквидаци</w:t>
      </w:r>
      <w:r w:rsidR="008E5EB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 (рекультивация) свалок в границах городов на территории Кировской области», тыс. рублей;</w:t>
      </w:r>
    </w:p>
    <w:p w:rsidR="00BE505F" w:rsidRPr="001727BC" w:rsidRDefault="002C59A8" w:rsidP="007D39CA">
      <w:pPr>
        <w:tabs>
          <w:tab w:val="left" w:pos="709"/>
        </w:tabs>
        <w:overflowPunct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color w:val="000000" w:themeColor="text1"/>
                <w:sz w:val="28"/>
                <w:szCs w:val="28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eastAsiaTheme="minorEastAsia" w:hAnsi="Times New Roman" w:cs="Times New Roman"/>
                <w:color w:val="000000" w:themeColor="text1"/>
                <w:sz w:val="28"/>
                <w:szCs w:val="28"/>
                <w:lang w:val="en-US"/>
              </w:rPr>
              <m:t>in</m:t>
            </m:r>
          </m:sub>
        </m:sSub>
      </m:oMath>
      <w:r w:rsidR="001E4F55" w:rsidRPr="001727BC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– стоимость n-го вида</w:t>
      </w:r>
      <w:r w:rsidR="008E5EB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работ, указанного в пункте 2.2</w:t>
      </w:r>
      <w:r w:rsidR="00F51862" w:rsidRPr="001727BC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настоящего Порядка,</w:t>
      </w:r>
      <w:r w:rsidR="00CC3F8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w:r w:rsidR="00BE505F" w:rsidRPr="001727BC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в i-м муниципальном образовании на соответствующий финансовый год, тыс. рублей;</w:t>
      </w:r>
    </w:p>
    <w:p w:rsidR="00BE505F" w:rsidRPr="001727BC" w:rsidRDefault="00BE505F" w:rsidP="007D39CA">
      <w:pPr>
        <w:tabs>
          <w:tab w:val="left" w:pos="709"/>
        </w:tabs>
        <w:overflowPunct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1727BC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n – вид работ;</w:t>
      </w:r>
    </w:p>
    <w:p w:rsidR="00BE505F" w:rsidRDefault="002C59A8" w:rsidP="007D39CA">
      <w:pPr>
        <w:tabs>
          <w:tab w:val="left" w:pos="709"/>
        </w:tabs>
        <w:overflowPunct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Times New Roman" w:cs="Times New Roman"/>
                <w:bCs/>
                <w:color w:val="000000" w:themeColor="text1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color w:val="000000" w:themeColor="text1"/>
                <w:sz w:val="28"/>
                <w:szCs w:val="28"/>
              </w:rPr>
              <m:t>у</m:t>
            </m:r>
          </m:e>
          <m:sub>
            <m:r>
              <m:rPr>
                <m:sty m:val="p"/>
              </m:rPr>
              <w:rPr>
                <w:rFonts w:ascii="Cambria Math" w:eastAsiaTheme="minorEastAsia" w:hAnsi="Times New Roman" w:cs="Times New Roman"/>
                <w:color w:val="000000" w:themeColor="text1"/>
                <w:sz w:val="28"/>
                <w:szCs w:val="28"/>
              </w:rPr>
              <m:t>n</m:t>
            </m:r>
          </m:sub>
        </m:sSub>
      </m:oMath>
      <w:r w:rsidR="00BE505F" w:rsidRPr="001727BC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– </w:t>
      </w:r>
      <w:r w:rsidR="001E4F55" w:rsidRPr="001727BC">
        <w:rPr>
          <w:rFonts w:ascii="Times New Roman" w:eastAsiaTheme="minorEastAsia" w:hAnsi="Times New Roman" w:cs="Times New Roman"/>
          <w:sz w:val="28"/>
          <w:szCs w:val="28"/>
        </w:rPr>
        <w:t>уровень софинансирования</w:t>
      </w:r>
      <w:r w:rsidR="006E18CD">
        <w:rPr>
          <w:rFonts w:ascii="Times New Roman" w:eastAsiaTheme="minorEastAsia" w:hAnsi="Times New Roman" w:cs="Times New Roman"/>
          <w:sz w:val="28"/>
          <w:szCs w:val="28"/>
        </w:rPr>
        <w:t xml:space="preserve"> объема расходн</w:t>
      </w:r>
      <w:r w:rsidR="00D475AC">
        <w:rPr>
          <w:rFonts w:ascii="Times New Roman" w:eastAsiaTheme="minorEastAsia" w:hAnsi="Times New Roman" w:cs="Times New Roman"/>
          <w:sz w:val="28"/>
          <w:szCs w:val="28"/>
        </w:rPr>
        <w:t>ого</w:t>
      </w:r>
      <w:r w:rsidR="006E18CD">
        <w:rPr>
          <w:rFonts w:ascii="Times New Roman" w:eastAsiaTheme="minorEastAsia" w:hAnsi="Times New Roman" w:cs="Times New Roman"/>
          <w:sz w:val="28"/>
          <w:szCs w:val="28"/>
        </w:rPr>
        <w:t xml:space="preserve"> обязательств</w:t>
      </w:r>
      <w:r w:rsidR="00D475AC">
        <w:rPr>
          <w:rFonts w:ascii="Times New Roman" w:eastAsiaTheme="minorEastAsia" w:hAnsi="Times New Roman" w:cs="Times New Roman"/>
          <w:sz w:val="28"/>
          <w:szCs w:val="28"/>
        </w:rPr>
        <w:t>а</w:t>
      </w:r>
      <w:r w:rsidR="00CC3F8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E5EB7">
        <w:rPr>
          <w:rFonts w:ascii="Times New Roman" w:eastAsiaTheme="minorEastAsia" w:hAnsi="Times New Roman" w:cs="Times New Roman"/>
          <w:sz w:val="28"/>
          <w:szCs w:val="28"/>
        </w:rPr>
        <w:t xml:space="preserve">Кировской области, </w:t>
      </w:r>
      <w:r w:rsidR="001E4F55" w:rsidRPr="001727BC">
        <w:rPr>
          <w:rFonts w:ascii="Times New Roman" w:eastAsiaTheme="minorEastAsia" w:hAnsi="Times New Roman" w:cs="Times New Roman"/>
          <w:sz w:val="28"/>
          <w:szCs w:val="28"/>
        </w:rPr>
        <w:t>процент</w:t>
      </w:r>
      <w:r w:rsidR="008E5EB7">
        <w:rPr>
          <w:rFonts w:ascii="Times New Roman" w:eastAsiaTheme="minorEastAsia" w:hAnsi="Times New Roman" w:cs="Times New Roman"/>
          <w:sz w:val="28"/>
          <w:szCs w:val="28"/>
        </w:rPr>
        <w:t>ов</w:t>
      </w:r>
      <w:r w:rsidR="00BE505F" w:rsidRPr="001727BC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:</w:t>
      </w:r>
    </w:p>
    <w:p w:rsidR="00640891" w:rsidRPr="001727BC" w:rsidRDefault="00640891" w:rsidP="007D39CA">
      <w:pPr>
        <w:tabs>
          <w:tab w:val="left" w:pos="709"/>
        </w:tabs>
        <w:overflowPunct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на 2020 год:</w:t>
      </w:r>
    </w:p>
    <w:p w:rsidR="00BE505F" w:rsidRPr="001727BC" w:rsidRDefault="008E5EB7" w:rsidP="007D39C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80</w:t>
      </w:r>
      <w:r w:rsidR="00BE505F" w:rsidRPr="001727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% – по разработке (корректировке) проектной документации по ликвидации (рекультивации) свалок в границах городов на территории Кировской области </w:t>
      </w:r>
      <w:r w:rsidR="00BE505F" w:rsidRPr="001727BC">
        <w:rPr>
          <w:rFonts w:ascii="Times New Roman" w:hAnsi="Times New Roman" w:cs="Times New Roman"/>
          <w:sz w:val="28"/>
          <w:szCs w:val="28"/>
        </w:rPr>
        <w:t>для городских округов, у которых уровень расчетной бюджетной обеспеченности составляет более 1, а также поселе</w:t>
      </w:r>
      <w:r>
        <w:rPr>
          <w:rFonts w:ascii="Times New Roman" w:hAnsi="Times New Roman" w:cs="Times New Roman"/>
          <w:sz w:val="28"/>
          <w:szCs w:val="28"/>
        </w:rPr>
        <w:t>ний, расположенных на территориях</w:t>
      </w:r>
      <w:r w:rsidR="00BE505F" w:rsidRPr="001727BC">
        <w:rPr>
          <w:rFonts w:ascii="Times New Roman" w:hAnsi="Times New Roman" w:cs="Times New Roman"/>
          <w:sz w:val="28"/>
          <w:szCs w:val="28"/>
        </w:rPr>
        <w:t xml:space="preserve"> муниципальных районов, у которых уровень расчетной бюджетной обеспеченности составляет более 1</w:t>
      </w:r>
      <w:r>
        <w:rPr>
          <w:rFonts w:ascii="Times New Roman" w:hAnsi="Times New Roman" w:cs="Times New Roman"/>
          <w:sz w:val="28"/>
          <w:szCs w:val="28"/>
          <w:lang w:eastAsia="en-US"/>
        </w:rPr>
        <w:t>,</w:t>
      </w:r>
    </w:p>
    <w:p w:rsidR="00BE505F" w:rsidRDefault="008E5EB7" w:rsidP="007D39C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80</w:t>
      </w:r>
      <w:r w:rsidR="00BE505F" w:rsidRPr="001727BC">
        <w:rPr>
          <w:rFonts w:ascii="Times New Roman" w:hAnsi="Times New Roman" w:cs="Times New Roman"/>
          <w:sz w:val="28"/>
          <w:szCs w:val="28"/>
          <w:lang w:eastAsia="en-US"/>
        </w:rPr>
        <w:t xml:space="preserve">% – </w:t>
      </w:r>
      <w:r w:rsidR="00BE505F" w:rsidRPr="001727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 разработке (корректировке) проектной документации по ликвидации (рекультивации) свалок в границах городов на территории Кировской области </w:t>
      </w:r>
      <w:bookmarkStart w:id="1" w:name="__DdeLink__1695_2363583059"/>
      <w:r w:rsidR="00BE505F" w:rsidRPr="001727BC">
        <w:rPr>
          <w:rFonts w:ascii="Times New Roman" w:hAnsi="Times New Roman" w:cs="Times New Roman"/>
          <w:sz w:val="28"/>
          <w:szCs w:val="28"/>
        </w:rPr>
        <w:t>для городских округов, у которых уровень расчетной бюджетной обеспеченности составляет менее 1, а также поселе</w:t>
      </w:r>
      <w:r>
        <w:rPr>
          <w:rFonts w:ascii="Times New Roman" w:hAnsi="Times New Roman" w:cs="Times New Roman"/>
          <w:sz w:val="28"/>
          <w:szCs w:val="28"/>
        </w:rPr>
        <w:t>ний, расположенных на территориях</w:t>
      </w:r>
      <w:r w:rsidR="00BE505F" w:rsidRPr="001727BC">
        <w:rPr>
          <w:rFonts w:ascii="Times New Roman" w:hAnsi="Times New Roman" w:cs="Times New Roman"/>
          <w:sz w:val="28"/>
          <w:szCs w:val="28"/>
        </w:rPr>
        <w:t xml:space="preserve"> муниципальных районов, у которых уровень расчетной бюджетной обеспеченности составляет менее 1</w:t>
      </w:r>
      <w:bookmarkEnd w:id="1"/>
      <w:r>
        <w:rPr>
          <w:rFonts w:ascii="Times New Roman" w:hAnsi="Times New Roman" w:cs="Times New Roman"/>
          <w:sz w:val="28"/>
          <w:szCs w:val="28"/>
          <w:lang w:eastAsia="en-US"/>
        </w:rPr>
        <w:t>,</w:t>
      </w:r>
    </w:p>
    <w:p w:rsidR="003B0E35" w:rsidRPr="001727BC" w:rsidRDefault="00B36C60" w:rsidP="00667122">
      <w:pPr>
        <w:tabs>
          <w:tab w:val="left" w:pos="709"/>
        </w:tabs>
        <w:overflowPunct/>
        <w:autoSpaceDE w:val="0"/>
        <w:autoSpaceDN w:val="0"/>
        <w:adjustRightInd w:val="0"/>
        <w:spacing w:after="0" w:line="440" w:lineRule="exac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lastRenderedPageBreak/>
        <w:t>с</w:t>
      </w:r>
      <w:r w:rsidR="003B0E3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2021 год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а</w:t>
      </w:r>
      <w:r w:rsidR="003B0E3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:</w:t>
      </w:r>
    </w:p>
    <w:p w:rsidR="003B0E35" w:rsidRPr="001727BC" w:rsidRDefault="003B0E35" w:rsidP="00667122">
      <w:pPr>
        <w:tabs>
          <w:tab w:val="left" w:pos="709"/>
        </w:tabs>
        <w:spacing w:after="0" w:line="4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7BC">
        <w:rPr>
          <w:rFonts w:ascii="Times New Roman" w:hAnsi="Times New Roman" w:cs="Times New Roman"/>
          <w:bCs/>
          <w:color w:val="000000"/>
          <w:sz w:val="28"/>
          <w:szCs w:val="28"/>
        </w:rPr>
        <w:t>8</w:t>
      </w:r>
      <w:r w:rsidR="001A652A">
        <w:rPr>
          <w:rFonts w:ascii="Times New Roman" w:hAnsi="Times New Roman" w:cs="Times New Roman"/>
          <w:bCs/>
          <w:color w:val="000000"/>
          <w:sz w:val="28"/>
          <w:szCs w:val="28"/>
        </w:rPr>
        <w:t>0</w:t>
      </w:r>
      <w:r w:rsidRPr="001727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% – по разработке (корректировке) проектной документации по ликвидации (рекультивации) свалок в границах городов на территории Кировской области </w:t>
      </w:r>
      <w:r w:rsidRPr="001727BC">
        <w:rPr>
          <w:rFonts w:ascii="Times New Roman" w:hAnsi="Times New Roman" w:cs="Times New Roman"/>
          <w:sz w:val="28"/>
          <w:szCs w:val="28"/>
        </w:rPr>
        <w:t>для городских округов, у которых уровень расчетной бюджетной обеспеченности составляет более 1, а также поселе</w:t>
      </w:r>
      <w:r w:rsidR="008E5EB7">
        <w:rPr>
          <w:rFonts w:ascii="Times New Roman" w:hAnsi="Times New Roman" w:cs="Times New Roman"/>
          <w:sz w:val="28"/>
          <w:szCs w:val="28"/>
        </w:rPr>
        <w:t>ний, расположенных на территориях</w:t>
      </w:r>
      <w:r w:rsidRPr="001727BC">
        <w:rPr>
          <w:rFonts w:ascii="Times New Roman" w:hAnsi="Times New Roman" w:cs="Times New Roman"/>
          <w:sz w:val="28"/>
          <w:szCs w:val="28"/>
        </w:rPr>
        <w:t xml:space="preserve"> муниципальных районов, у которых уровень расчетной бюджетной обеспеченности составляет более 1</w:t>
      </w:r>
      <w:r w:rsidR="00245786">
        <w:rPr>
          <w:rFonts w:ascii="Times New Roman" w:hAnsi="Times New Roman" w:cs="Times New Roman"/>
          <w:sz w:val="28"/>
          <w:szCs w:val="28"/>
          <w:lang w:eastAsia="en-US"/>
        </w:rPr>
        <w:t>,</w:t>
      </w:r>
    </w:p>
    <w:p w:rsidR="003B0E35" w:rsidRPr="001727BC" w:rsidRDefault="001A652A" w:rsidP="00667122">
      <w:pPr>
        <w:tabs>
          <w:tab w:val="left" w:pos="709"/>
        </w:tabs>
        <w:spacing w:after="0" w:line="4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85</w:t>
      </w:r>
      <w:r w:rsidR="003B0E35" w:rsidRPr="001727BC">
        <w:rPr>
          <w:rFonts w:ascii="Times New Roman" w:hAnsi="Times New Roman" w:cs="Times New Roman"/>
          <w:sz w:val="28"/>
          <w:szCs w:val="28"/>
          <w:lang w:eastAsia="en-US"/>
        </w:rPr>
        <w:t xml:space="preserve">% – </w:t>
      </w:r>
      <w:r w:rsidR="003B0E35" w:rsidRPr="001727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 разработке (корректировке) проектной документации по ликвидации (рекультивации) свалок </w:t>
      </w:r>
      <w:r w:rsidR="008E5EB7">
        <w:rPr>
          <w:rFonts w:ascii="Times New Roman" w:hAnsi="Times New Roman" w:cs="Times New Roman"/>
          <w:bCs/>
          <w:color w:val="000000"/>
          <w:sz w:val="28"/>
          <w:szCs w:val="28"/>
        </w:rPr>
        <w:t>в границах городов на территориях</w:t>
      </w:r>
      <w:r w:rsidR="003B0E35" w:rsidRPr="001727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Кировской области </w:t>
      </w:r>
      <w:r w:rsidR="003B0E35" w:rsidRPr="001727BC">
        <w:rPr>
          <w:rFonts w:ascii="Times New Roman" w:hAnsi="Times New Roman" w:cs="Times New Roman"/>
          <w:sz w:val="28"/>
          <w:szCs w:val="28"/>
        </w:rPr>
        <w:t>для городских округов, у которых уровень расчетной бюджетной обеспеченности составляет менее 1, а также поселе</w:t>
      </w:r>
      <w:r w:rsidR="00545E61">
        <w:rPr>
          <w:rFonts w:ascii="Times New Roman" w:hAnsi="Times New Roman" w:cs="Times New Roman"/>
          <w:sz w:val="28"/>
          <w:szCs w:val="28"/>
        </w:rPr>
        <w:t>ний, расположенных на территориях</w:t>
      </w:r>
      <w:r w:rsidR="003B0E35" w:rsidRPr="001727BC">
        <w:rPr>
          <w:rFonts w:ascii="Times New Roman" w:hAnsi="Times New Roman" w:cs="Times New Roman"/>
          <w:sz w:val="28"/>
          <w:szCs w:val="28"/>
        </w:rPr>
        <w:t xml:space="preserve"> муниципальных районов, у которых уровень расчетной бюджетной обеспеченности составляет менее 1</w:t>
      </w:r>
      <w:r w:rsidR="000C50B6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640891" w:rsidRPr="00527562" w:rsidRDefault="00667122" w:rsidP="00667122">
      <w:pPr>
        <w:tabs>
          <w:tab w:val="left" w:pos="709"/>
        </w:tabs>
        <w:spacing w:after="0" w:line="4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Уровень софинансирования объема расходного обязательства Кировской области</w:t>
      </w:r>
      <w:r w:rsidR="00CC3F8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="00BE505F" w:rsidRPr="001727BC">
        <w:rPr>
          <w:rFonts w:ascii="Times New Roman" w:hAnsi="Times New Roman" w:cs="Times New Roman"/>
          <w:sz w:val="28"/>
          <w:szCs w:val="28"/>
          <w:lang w:eastAsia="en-US"/>
        </w:rPr>
        <w:t xml:space="preserve">о </w:t>
      </w:r>
      <w:r w:rsidR="00BE505F" w:rsidRPr="001727BC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ликвидации (рекультивации)</w:t>
      </w:r>
      <w:r w:rsidR="00BE505F" w:rsidRPr="001727BC">
        <w:rPr>
          <w:rFonts w:ascii="Times New Roman" w:hAnsi="Times New Roman" w:cs="Times New Roman"/>
          <w:sz w:val="28"/>
          <w:szCs w:val="28"/>
          <w:lang w:eastAsia="en-US"/>
        </w:rPr>
        <w:t xml:space="preserve"> свалок в границах городов на территории Кировской области</w:t>
      </w:r>
      <w:r w:rsidR="00CC3F8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D475AC" w:rsidRPr="001727BC">
        <w:rPr>
          <w:rFonts w:ascii="Times New Roman" w:eastAsiaTheme="minorEastAsia" w:hAnsi="Times New Roman" w:cs="Times New Roman"/>
          <w:sz w:val="28"/>
          <w:szCs w:val="28"/>
        </w:rPr>
        <w:t>при наличии софинанси</w:t>
      </w:r>
      <w:r>
        <w:rPr>
          <w:rFonts w:ascii="Times New Roman" w:eastAsiaTheme="minorEastAsia" w:hAnsi="Times New Roman" w:cs="Times New Roman"/>
          <w:sz w:val="28"/>
          <w:szCs w:val="28"/>
        </w:rPr>
        <w:t>рования из федерального бюджета</w:t>
      </w:r>
      <w:r w:rsidR="00D475AC" w:rsidRPr="001727BC">
        <w:rPr>
          <w:rFonts w:ascii="Times New Roman" w:eastAsiaTheme="minorEastAsia" w:hAnsi="Times New Roman" w:cs="Times New Roman"/>
          <w:sz w:val="28"/>
          <w:szCs w:val="28"/>
        </w:rPr>
        <w:t xml:space="preserve"> устанавливается в соответствии </w:t>
      </w:r>
      <w:r w:rsidR="00B36C60">
        <w:rPr>
          <w:rFonts w:ascii="Times New Roman" w:eastAsiaTheme="minorEastAsia" w:hAnsi="Times New Roman" w:cs="Times New Roman"/>
          <w:sz w:val="28"/>
          <w:szCs w:val="28"/>
        </w:rPr>
        <w:t xml:space="preserve">с </w:t>
      </w:r>
      <w:r w:rsidR="00D475AC" w:rsidRPr="001727BC">
        <w:rPr>
          <w:rFonts w:ascii="Times New Roman" w:eastAsiaTheme="minorEastAsia" w:hAnsi="Times New Roman" w:cs="Times New Roman"/>
          <w:sz w:val="28"/>
          <w:szCs w:val="28"/>
        </w:rPr>
        <w:t xml:space="preserve">соглашением о предоставлении субсидии из федерального бюджета бюджету субъекта Российской </w:t>
      </w:r>
      <w:r w:rsidR="008E5EB7">
        <w:rPr>
          <w:rFonts w:ascii="Times New Roman" w:eastAsiaTheme="minorEastAsia" w:hAnsi="Times New Roman" w:cs="Times New Roman"/>
          <w:sz w:val="28"/>
          <w:szCs w:val="28"/>
        </w:rPr>
        <w:t>Ф</w:t>
      </w:r>
      <w:r w:rsidR="00D475AC" w:rsidRPr="00527562">
        <w:rPr>
          <w:rFonts w:ascii="Times New Roman" w:eastAsiaTheme="minorEastAsia" w:hAnsi="Times New Roman" w:cs="Times New Roman"/>
          <w:sz w:val="28"/>
          <w:szCs w:val="28"/>
        </w:rPr>
        <w:t>едерации на софинансирование</w:t>
      </w:r>
      <w:r w:rsidR="00CC3F8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527562">
        <w:rPr>
          <w:rFonts w:ascii="Times New Roman" w:eastAsiaTheme="minorEastAsia" w:hAnsi="Times New Roman" w:cs="Times New Roman"/>
          <w:sz w:val="28"/>
          <w:szCs w:val="28"/>
        </w:rPr>
        <w:t>м</w:t>
      </w:r>
      <w:r w:rsidR="00527562" w:rsidRPr="00527562">
        <w:rPr>
          <w:rFonts w:ascii="Times New Roman" w:eastAsiaTheme="minorEastAsia" w:hAnsi="Times New Roman" w:cs="Times New Roman"/>
          <w:sz w:val="28"/>
          <w:szCs w:val="28"/>
        </w:rPr>
        <w:t xml:space="preserve">ероприятий по ликвидации </w:t>
      </w:r>
      <w:r w:rsidR="00527562" w:rsidRPr="00527562">
        <w:rPr>
          <w:rFonts w:ascii="Times New Roman" w:hAnsi="Times New Roman" w:cs="Times New Roman"/>
          <w:sz w:val="28"/>
          <w:szCs w:val="28"/>
          <w:lang w:eastAsia="en-US"/>
        </w:rPr>
        <w:t xml:space="preserve">несанкционированных свалок в границах городов и наиболее опасных объектов накопленного экологического вреда окружающей среде </w:t>
      </w:r>
      <w:r w:rsidR="00D475AC" w:rsidRPr="00527562">
        <w:rPr>
          <w:rFonts w:ascii="Times New Roman" w:eastAsiaTheme="minorEastAsia" w:hAnsi="Times New Roman" w:cs="Times New Roman"/>
          <w:sz w:val="28"/>
          <w:szCs w:val="28"/>
        </w:rPr>
        <w:t>на соответствующий финансовый год</w:t>
      </w:r>
      <w:r w:rsidR="003B0E35" w:rsidRPr="00527562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840635" w:rsidRPr="001727BC" w:rsidRDefault="007D39CA" w:rsidP="00667122">
      <w:pPr>
        <w:tabs>
          <w:tab w:val="left" w:pos="709"/>
        </w:tabs>
        <w:spacing w:after="0" w:line="440" w:lineRule="exact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27562">
        <w:rPr>
          <w:rFonts w:ascii="Times New Roman" w:hAnsi="Times New Roman" w:cs="Times New Roman"/>
          <w:bCs/>
          <w:color w:val="000000"/>
          <w:sz w:val="28"/>
          <w:szCs w:val="28"/>
        </w:rPr>
        <w:t>6</w:t>
      </w:r>
      <w:r w:rsidR="00DD1B4C" w:rsidRPr="0052756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="004212E3" w:rsidRPr="00527562">
        <w:rPr>
          <w:rFonts w:ascii="Times New Roman" w:hAnsi="Times New Roman" w:cs="Times New Roman"/>
          <w:bCs/>
          <w:color w:val="000000"/>
          <w:sz w:val="28"/>
          <w:szCs w:val="28"/>
        </w:rPr>
        <w:t>Субсидии предоставляются</w:t>
      </w:r>
      <w:r w:rsidR="004212E3" w:rsidRPr="001727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при соблюдении муниципальными образованиями следующих условий:</w:t>
      </w:r>
    </w:p>
    <w:p w:rsidR="00840635" w:rsidRPr="001727BC" w:rsidRDefault="00D0647C" w:rsidP="00667122">
      <w:pPr>
        <w:tabs>
          <w:tab w:val="left" w:pos="709"/>
        </w:tabs>
        <w:spacing w:after="0" w:line="440" w:lineRule="exact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н</w:t>
      </w:r>
      <w:r w:rsidR="004212E3" w:rsidRPr="001727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аличие муниципальной программы, </w:t>
      </w:r>
      <w:r w:rsidR="00EA5015" w:rsidRPr="001727BC">
        <w:rPr>
          <w:rFonts w:ascii="Times New Roman" w:hAnsi="Times New Roman" w:cs="Times New Roman"/>
          <w:bCs/>
          <w:color w:val="000000"/>
          <w:sz w:val="28"/>
          <w:szCs w:val="28"/>
        </w:rPr>
        <w:t>содержащей</w:t>
      </w:r>
      <w:r w:rsidR="002C491F" w:rsidRPr="001727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мероприятия</w:t>
      </w:r>
      <w:r w:rsidR="00D95FA1" w:rsidRPr="001727BC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2C491F" w:rsidRPr="001727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целях софинансирования которых предоставляются субсидии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840635" w:rsidRPr="00210664" w:rsidRDefault="00D0647C" w:rsidP="00667122">
      <w:pPr>
        <w:tabs>
          <w:tab w:val="left" w:pos="709"/>
        </w:tabs>
        <w:spacing w:after="0" w:line="44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t>н</w:t>
      </w:r>
      <w:r w:rsidR="002C491F" w:rsidRPr="001727BC"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t xml:space="preserve">аличие в местном бюджете  (сводной бюджетной росписи местного бюджета) бюджетных ассигнований на исполнение расходных </w:t>
      </w:r>
      <w:r w:rsidR="003B0A7D" w:rsidRPr="001727BC"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t>обязательств</w:t>
      </w:r>
      <w:r w:rsidR="002C491F" w:rsidRPr="001727BC"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t xml:space="preserve"> муниципальных образований, в целях софинансирования которых предоставляются субсидии, в объёме, необходимом для их исполнения, включая размеры</w:t>
      </w:r>
      <w:r w:rsidR="008E5EB7"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t xml:space="preserve"> субсидии</w:t>
      </w:r>
      <w:r w:rsidR="0016017F" w:rsidRPr="001727BC"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t>,</w:t>
      </w:r>
      <w:r w:rsidR="002C491F" w:rsidRPr="001727BC"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t xml:space="preserve"> планируемые к предоставлению из </w:t>
      </w:r>
      <w:r w:rsidR="002C491F" w:rsidRPr="00210664"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t>областного бюджета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;</w:t>
      </w:r>
    </w:p>
    <w:p w:rsidR="00840635" w:rsidRPr="00210664" w:rsidRDefault="00D0647C" w:rsidP="007D39C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з</w:t>
      </w:r>
      <w:r w:rsidR="003B0A7D" w:rsidRPr="00210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аключение соглашени</w:t>
      </w:r>
      <w:r w:rsidR="00FE2DF5" w:rsidRPr="00210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 w:rsidR="003B0A7D" w:rsidRPr="00210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 предоставлении субс</w:t>
      </w:r>
      <w:r w:rsidR="00FE2DF5" w:rsidRPr="00210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идии между министерством и администрацией муниципального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образования;</w:t>
      </w:r>
    </w:p>
    <w:p w:rsidR="001855BA" w:rsidRPr="00210664" w:rsidRDefault="00D0647C" w:rsidP="009A1B78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</w:t>
      </w:r>
      <w:r w:rsidR="00FE2DF5" w:rsidRPr="00210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редусмотренная частью 7 статьи 26 Федерального закона от 05.04.2013 № 44-</w:t>
      </w:r>
      <w:r w:rsidR="00D67884" w:rsidRPr="00210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ФЗ «О контрактной системе в сфере закупок товаров, работ, услуг для обеспечения государственных и муниципальных нужд»</w:t>
      </w:r>
      <w:r w:rsidR="00CC3F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D67884" w:rsidRPr="00210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централизация закупок, финансовое обеспечение которых</w:t>
      </w:r>
      <w:r w:rsidR="00EA5015" w:rsidRPr="00210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осуществляется за счёт субсидии</w:t>
      </w:r>
      <w:r w:rsidR="00D67884" w:rsidRPr="00210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CC3F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B93CAA" w:rsidRPr="002106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Данное условие не распространяется на субсидии, предоставляемые на софинансирование муниципальных конт</w:t>
      </w:r>
      <w:r w:rsidR="009A1B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рактов (договоров), заключаемых </w:t>
      </w:r>
      <w:r w:rsidR="00B93CAA" w:rsidRPr="002106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основании </w:t>
      </w:r>
      <w:hyperlink r:id="rId8" w:history="1">
        <w:r w:rsidR="00B93CAA" w:rsidRPr="0021066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пунктов </w:t>
        </w:r>
      </w:hyperlink>
      <w:hyperlink r:id="rId9" w:history="1">
        <w:r w:rsidR="001855BA" w:rsidRPr="00210664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 xml:space="preserve">1, 4, 6 и </w:t>
        </w:r>
        <w:r w:rsidR="00B93CAA" w:rsidRPr="00210664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 xml:space="preserve">19 </w:t>
        </w:r>
        <w:r w:rsidR="00B93CAA" w:rsidRPr="0021066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части 1 статьи 93</w:t>
        </w:r>
      </w:hyperlink>
      <w:r w:rsidR="00B93CAA" w:rsidRPr="002106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840635" w:rsidRPr="001727BC" w:rsidRDefault="00D0647C" w:rsidP="007D39C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</w:t>
      </w:r>
      <w:r w:rsidR="004212E3" w:rsidRPr="00210664">
        <w:rPr>
          <w:rFonts w:ascii="Times New Roman" w:hAnsi="Times New Roman" w:cs="Times New Roman"/>
          <w:color w:val="000000" w:themeColor="text1"/>
          <w:sz w:val="28"/>
          <w:szCs w:val="28"/>
        </w:rPr>
        <w:t>тсутствие авансирования по расходам, включая</w:t>
      </w:r>
      <w:r w:rsidR="00D95FA1" w:rsidRPr="00210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расходы</w:t>
      </w:r>
      <w:r w:rsidR="00A530FE" w:rsidRPr="00210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</w:t>
      </w:r>
      <w:r w:rsidR="004212E3" w:rsidRPr="00210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разработку проектной документации и выполнение</w:t>
      </w:r>
      <w:r w:rsidR="004212E3" w:rsidRPr="001727BC">
        <w:rPr>
          <w:rFonts w:ascii="Times New Roman" w:hAnsi="Times New Roman" w:cs="Times New Roman"/>
          <w:sz w:val="28"/>
          <w:szCs w:val="28"/>
        </w:rPr>
        <w:t xml:space="preserve"> инженерных изысканий, текущий и капитальный ремонт, реконструкцию, модернизацию и капитальное строительство, финансовое обеспечение которых осуществляется за счет субсиди</w:t>
      </w:r>
      <w:r w:rsidR="00B93CAA" w:rsidRPr="001727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40635" w:rsidRPr="00764FEC" w:rsidRDefault="00D0647C" w:rsidP="00764FE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н</w:t>
      </w:r>
      <w:r w:rsidR="004212E3" w:rsidRPr="001727BC">
        <w:rPr>
          <w:rFonts w:ascii="Times New Roman" w:hAnsi="Times New Roman" w:cs="Times New Roman"/>
          <w:sz w:val="28"/>
          <w:szCs w:val="28"/>
        </w:rPr>
        <w:t>аличие положительного результата проверки достоверности определения сметной стоимости строительства, реконструкции, капитального и текущего ремонта объекта капитального строительства,</w:t>
      </w:r>
      <w:r w:rsidR="00CC3F8D">
        <w:rPr>
          <w:rFonts w:ascii="Times New Roman" w:hAnsi="Times New Roman" w:cs="Times New Roman"/>
          <w:sz w:val="28"/>
          <w:szCs w:val="28"/>
        </w:rPr>
        <w:t xml:space="preserve"> </w:t>
      </w:r>
      <w:r w:rsidR="00DA7299" w:rsidRPr="001727BC">
        <w:rPr>
          <w:rFonts w:ascii="Times New Roman" w:hAnsi="Times New Roman" w:cs="Times New Roman"/>
          <w:bCs/>
          <w:sz w:val="28"/>
          <w:szCs w:val="28"/>
        </w:rPr>
        <w:t>мероприятий по ликвидации (рекультивации) свалок,</w:t>
      </w:r>
      <w:r w:rsidR="00DA7299" w:rsidRPr="001727BC">
        <w:rPr>
          <w:rFonts w:ascii="Times New Roman" w:hAnsi="Times New Roman" w:cs="Times New Roman"/>
          <w:sz w:val="28"/>
          <w:szCs w:val="28"/>
        </w:rPr>
        <w:t xml:space="preserve"> финансовое обеспечение которых</w:t>
      </w:r>
      <w:r w:rsidR="004212E3" w:rsidRPr="001727BC">
        <w:rPr>
          <w:rFonts w:ascii="Times New Roman" w:hAnsi="Times New Roman" w:cs="Times New Roman"/>
          <w:sz w:val="28"/>
          <w:szCs w:val="28"/>
        </w:rPr>
        <w:t xml:space="preserve"> осуществляется за счет субсидий, проведенной Кировским областным государственным автономным учреждением «Управление государственной экспертизы и ценообразования в строительстве»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40635" w:rsidRPr="001727BC" w:rsidRDefault="00D0647C" w:rsidP="007D39C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r w:rsidR="004212E3" w:rsidRPr="001727BC">
        <w:rPr>
          <w:rFonts w:ascii="Times New Roman" w:hAnsi="Times New Roman" w:cs="Times New Roman"/>
          <w:sz w:val="28"/>
          <w:szCs w:val="28"/>
        </w:rPr>
        <w:t xml:space="preserve">роведение Кировским областным государственным казенным учреждением «Управление капитального строительства» в соответствии с договорами, заключаемыми на безвозмездной основе, строительного контроля в процессе строительства, реконструкции, капитального ремонта </w:t>
      </w:r>
      <w:r w:rsidR="004212E3" w:rsidRPr="001727BC">
        <w:rPr>
          <w:rFonts w:ascii="Times New Roman" w:hAnsi="Times New Roman" w:cs="Times New Roman"/>
          <w:sz w:val="28"/>
          <w:szCs w:val="28"/>
        </w:rPr>
        <w:lastRenderedPageBreak/>
        <w:t>объектов капитального строительства, финансовое обеспечение которых</w:t>
      </w:r>
      <w:r w:rsidR="00DA7299" w:rsidRPr="001727BC">
        <w:rPr>
          <w:rFonts w:ascii="Times New Roman" w:hAnsi="Times New Roman" w:cs="Times New Roman"/>
          <w:sz w:val="28"/>
          <w:szCs w:val="28"/>
        </w:rPr>
        <w:t xml:space="preserve"> осуществляется за счет субсидии</w:t>
      </w:r>
      <w:r w:rsidR="004212E3" w:rsidRPr="001727BC">
        <w:rPr>
          <w:rFonts w:ascii="Times New Roman" w:hAnsi="Times New Roman" w:cs="Times New Roman"/>
          <w:sz w:val="28"/>
          <w:szCs w:val="28"/>
        </w:rPr>
        <w:t>.</w:t>
      </w:r>
    </w:p>
    <w:p w:rsidR="00DA7299" w:rsidRPr="001727BC" w:rsidRDefault="007D39CA" w:rsidP="007D39C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91DE6">
        <w:rPr>
          <w:rFonts w:ascii="Times New Roman" w:hAnsi="Times New Roman" w:cs="Times New Roman"/>
          <w:sz w:val="28"/>
          <w:szCs w:val="28"/>
        </w:rPr>
        <w:t>. Показателями</w:t>
      </w:r>
      <w:r w:rsidR="004212E3" w:rsidRPr="001727BC">
        <w:rPr>
          <w:rFonts w:ascii="Times New Roman" w:hAnsi="Times New Roman" w:cs="Times New Roman"/>
          <w:sz w:val="28"/>
          <w:szCs w:val="28"/>
        </w:rPr>
        <w:t xml:space="preserve"> результативности использования субсидий</w:t>
      </w:r>
      <w:r w:rsidR="00CC3F8D">
        <w:rPr>
          <w:rFonts w:ascii="Times New Roman" w:hAnsi="Times New Roman" w:cs="Times New Roman"/>
          <w:sz w:val="28"/>
          <w:szCs w:val="28"/>
        </w:rPr>
        <w:t xml:space="preserve"> </w:t>
      </w:r>
      <w:r w:rsidR="00545E61">
        <w:rPr>
          <w:rFonts w:ascii="Times New Roman" w:hAnsi="Times New Roman" w:cs="Times New Roman"/>
          <w:sz w:val="28"/>
          <w:szCs w:val="28"/>
        </w:rPr>
        <w:t>являются</w:t>
      </w:r>
      <w:r w:rsidR="00E91DE6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="00D67884" w:rsidRPr="001727B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A7299" w:rsidRPr="00CC3F8D" w:rsidRDefault="00D67884" w:rsidP="00E91DE6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27BC">
        <w:rPr>
          <w:rFonts w:ascii="Times New Roman" w:hAnsi="Times New Roman" w:cs="Times New Roman"/>
          <w:sz w:val="28"/>
          <w:szCs w:val="28"/>
        </w:rPr>
        <w:t>доля населения, проживающего на подверженных негативному воздействию вод территориях, защищенного в результате проведения мероприятий по повышению защищенности от негативного воздействия вод, в общем количестве населения, проживающего на</w:t>
      </w:r>
      <w:r w:rsidR="00DA7299" w:rsidRPr="001727BC">
        <w:rPr>
          <w:rFonts w:ascii="Times New Roman" w:hAnsi="Times New Roman" w:cs="Times New Roman"/>
          <w:sz w:val="28"/>
          <w:szCs w:val="28"/>
        </w:rPr>
        <w:t xml:space="preserve"> таких территориях;</w:t>
      </w:r>
    </w:p>
    <w:p w:rsidR="00DA7299" w:rsidRPr="001727BC" w:rsidRDefault="00D67884" w:rsidP="007D39C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7BC">
        <w:rPr>
          <w:rFonts w:ascii="Times New Roman" w:hAnsi="Times New Roman" w:cs="Times New Roman"/>
          <w:sz w:val="28"/>
          <w:szCs w:val="28"/>
        </w:rPr>
        <w:t>протяженность построенных и реконструированных сооружений инжен</w:t>
      </w:r>
      <w:r w:rsidR="00DA7299" w:rsidRPr="001727BC">
        <w:rPr>
          <w:rFonts w:ascii="Times New Roman" w:hAnsi="Times New Roman" w:cs="Times New Roman"/>
          <w:sz w:val="28"/>
          <w:szCs w:val="28"/>
        </w:rPr>
        <w:t>ерной защиты и берегоукрепления;</w:t>
      </w:r>
    </w:p>
    <w:p w:rsidR="00DA7299" w:rsidRPr="001727BC" w:rsidRDefault="00DA7299" w:rsidP="007D39CA">
      <w:pPr>
        <w:tabs>
          <w:tab w:val="left" w:pos="709"/>
        </w:tabs>
        <w:overflowPunct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727BC">
        <w:rPr>
          <w:rFonts w:ascii="Times New Roman" w:hAnsi="Times New Roman" w:cs="Times New Roman"/>
          <w:sz w:val="28"/>
          <w:szCs w:val="28"/>
          <w:lang w:eastAsia="en-US"/>
        </w:rPr>
        <w:t>степен</w:t>
      </w:r>
      <w:r w:rsidR="00BE71CF">
        <w:rPr>
          <w:rFonts w:ascii="Times New Roman" w:hAnsi="Times New Roman" w:cs="Times New Roman"/>
          <w:sz w:val="28"/>
          <w:szCs w:val="28"/>
          <w:lang w:eastAsia="en-US"/>
        </w:rPr>
        <w:t>ь технической готовности объектов капитального строительства</w:t>
      </w:r>
      <w:r w:rsidRPr="001727BC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DA7299" w:rsidRPr="001727BC" w:rsidRDefault="00DA7299" w:rsidP="007D39CA">
      <w:pPr>
        <w:tabs>
          <w:tab w:val="left" w:pos="709"/>
        </w:tabs>
        <w:overflowPunct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727BC">
        <w:rPr>
          <w:rFonts w:ascii="Times New Roman" w:hAnsi="Times New Roman" w:cs="Times New Roman"/>
          <w:sz w:val="28"/>
          <w:szCs w:val="28"/>
          <w:lang w:eastAsia="en-US"/>
        </w:rPr>
        <w:t>доля выполненных работ по данному направлению в рамках мероприятий;</w:t>
      </w:r>
    </w:p>
    <w:p w:rsidR="00DA7299" w:rsidRPr="001727BC" w:rsidRDefault="00D67884" w:rsidP="007D39C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7BC">
        <w:rPr>
          <w:rFonts w:ascii="Times New Roman" w:hAnsi="Times New Roman" w:cs="Times New Roman"/>
          <w:sz w:val="28"/>
          <w:szCs w:val="28"/>
        </w:rPr>
        <w:t>размер предотвращенного ущерба в результате проведения мероприятий по повышению защищенности</w:t>
      </w:r>
      <w:r w:rsidR="00CC3F8D">
        <w:rPr>
          <w:rFonts w:ascii="Times New Roman" w:hAnsi="Times New Roman" w:cs="Times New Roman"/>
          <w:sz w:val="28"/>
          <w:szCs w:val="28"/>
        </w:rPr>
        <w:t xml:space="preserve"> </w:t>
      </w:r>
      <w:r w:rsidR="00DA7299" w:rsidRPr="001727BC">
        <w:rPr>
          <w:rFonts w:ascii="Times New Roman" w:hAnsi="Times New Roman" w:cs="Times New Roman"/>
          <w:sz w:val="28"/>
          <w:szCs w:val="28"/>
        </w:rPr>
        <w:t>от негативного воздействия вод;</w:t>
      </w:r>
    </w:p>
    <w:p w:rsidR="00DA7299" w:rsidRPr="001727BC" w:rsidRDefault="00C167C7" w:rsidP="007D39C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7BC">
        <w:rPr>
          <w:rFonts w:ascii="Times New Roman" w:hAnsi="Times New Roman" w:cs="Times New Roman"/>
          <w:sz w:val="28"/>
          <w:szCs w:val="28"/>
        </w:rPr>
        <w:t>размер ущерба, предотвращенного в результате приведения в безопасное состояние гидротехнических сооружений, уровень безопасности которых оценивается к</w:t>
      </w:r>
      <w:r w:rsidR="00DA7299" w:rsidRPr="001727BC">
        <w:rPr>
          <w:rFonts w:ascii="Times New Roman" w:hAnsi="Times New Roman" w:cs="Times New Roman"/>
          <w:sz w:val="28"/>
          <w:szCs w:val="28"/>
        </w:rPr>
        <w:t>ак неудовлетворительный опасный;</w:t>
      </w:r>
    </w:p>
    <w:p w:rsidR="00DA7299" w:rsidRPr="001727BC" w:rsidRDefault="00BD2EDD" w:rsidP="007D39C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7BC">
        <w:rPr>
          <w:rFonts w:ascii="Times New Roman" w:hAnsi="Times New Roman" w:cs="Times New Roman"/>
          <w:sz w:val="28"/>
          <w:szCs w:val="28"/>
        </w:rPr>
        <w:t xml:space="preserve">количество ликвидированных объектов накопленного вреда </w:t>
      </w:r>
      <w:r w:rsidR="00DA7299" w:rsidRPr="001727BC">
        <w:rPr>
          <w:rFonts w:ascii="Times New Roman" w:hAnsi="Times New Roman" w:cs="Times New Roman"/>
          <w:sz w:val="28"/>
          <w:szCs w:val="28"/>
        </w:rPr>
        <w:t xml:space="preserve">окружающей среде </w:t>
      </w:r>
      <w:r w:rsidRPr="001727BC">
        <w:rPr>
          <w:rFonts w:ascii="Times New Roman" w:hAnsi="Times New Roman" w:cs="Times New Roman"/>
          <w:sz w:val="28"/>
          <w:szCs w:val="28"/>
        </w:rPr>
        <w:t>в черте городов</w:t>
      </w:r>
      <w:r w:rsidR="00492B2E">
        <w:rPr>
          <w:rFonts w:ascii="Times New Roman" w:hAnsi="Times New Roman" w:cs="Times New Roman"/>
          <w:sz w:val="28"/>
          <w:szCs w:val="28"/>
        </w:rPr>
        <w:t xml:space="preserve"> (несанкционированных свалок)</w:t>
      </w:r>
      <w:r w:rsidR="00DA7299" w:rsidRPr="001727BC">
        <w:rPr>
          <w:rFonts w:ascii="Times New Roman" w:hAnsi="Times New Roman" w:cs="Times New Roman"/>
          <w:sz w:val="28"/>
          <w:szCs w:val="28"/>
        </w:rPr>
        <w:t>;</w:t>
      </w:r>
    </w:p>
    <w:p w:rsidR="00DA7299" w:rsidRPr="001727BC" w:rsidRDefault="00E91DE6" w:rsidP="007D39C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 восстановленных, в том числе</w:t>
      </w:r>
      <w:r w:rsidR="00CC3F8D">
        <w:rPr>
          <w:rFonts w:ascii="Times New Roman" w:hAnsi="Times New Roman" w:cs="Times New Roman"/>
          <w:sz w:val="28"/>
          <w:szCs w:val="28"/>
        </w:rPr>
        <w:t xml:space="preserve"> </w:t>
      </w:r>
      <w:r w:rsidR="00A77C74" w:rsidRPr="001727BC">
        <w:rPr>
          <w:rFonts w:ascii="Times New Roman" w:hAnsi="Times New Roman" w:cs="Times New Roman"/>
          <w:sz w:val="28"/>
          <w:szCs w:val="28"/>
        </w:rPr>
        <w:t>рекультивированных</w:t>
      </w:r>
      <w:r w:rsidR="00667122">
        <w:rPr>
          <w:rFonts w:ascii="Times New Roman" w:hAnsi="Times New Roman" w:cs="Times New Roman"/>
          <w:sz w:val="28"/>
          <w:szCs w:val="28"/>
        </w:rPr>
        <w:t>,</w:t>
      </w:r>
      <w:r w:rsidR="00BD2EDD" w:rsidRPr="001727BC">
        <w:rPr>
          <w:rFonts w:ascii="Times New Roman" w:hAnsi="Times New Roman" w:cs="Times New Roman"/>
          <w:sz w:val="28"/>
          <w:szCs w:val="28"/>
        </w:rPr>
        <w:t xml:space="preserve"> земель, подверженных негативному воздействию на</w:t>
      </w:r>
      <w:r w:rsidR="00DA7299" w:rsidRPr="001727BC">
        <w:rPr>
          <w:rFonts w:ascii="Times New Roman" w:hAnsi="Times New Roman" w:cs="Times New Roman"/>
          <w:sz w:val="28"/>
          <w:szCs w:val="28"/>
        </w:rPr>
        <w:t>копленного экологического</w:t>
      </w:r>
      <w:r w:rsidR="00A77C74" w:rsidRPr="001727BC">
        <w:rPr>
          <w:rFonts w:ascii="Times New Roman" w:hAnsi="Times New Roman" w:cs="Times New Roman"/>
          <w:sz w:val="28"/>
          <w:szCs w:val="28"/>
        </w:rPr>
        <w:t xml:space="preserve"> ущерба</w:t>
      </w:r>
      <w:r w:rsidR="00DA7299" w:rsidRPr="001727BC">
        <w:rPr>
          <w:rFonts w:ascii="Times New Roman" w:hAnsi="Times New Roman" w:cs="Times New Roman"/>
          <w:sz w:val="28"/>
          <w:szCs w:val="28"/>
        </w:rPr>
        <w:t>;</w:t>
      </w:r>
    </w:p>
    <w:p w:rsidR="00A77C74" w:rsidRPr="00764FEC" w:rsidRDefault="00BD2EDD" w:rsidP="00764FE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727BC">
        <w:rPr>
          <w:rFonts w:ascii="Times New Roman" w:hAnsi="Times New Roman" w:cs="Times New Roman"/>
          <w:sz w:val="28"/>
          <w:szCs w:val="28"/>
        </w:rPr>
        <w:t>численность населения Кировской области, качество жизни которого улучшится в связи с ликвидацией и рекультивацией объектов накопленного вреда окружающей среде (несанкционированных  свалок)</w:t>
      </w:r>
      <w:r w:rsidR="004212E3" w:rsidRPr="001727BC">
        <w:rPr>
          <w:rFonts w:ascii="Times New Roman" w:hAnsi="Times New Roman" w:cs="Times New Roman"/>
          <w:sz w:val="28"/>
          <w:szCs w:val="28"/>
        </w:rPr>
        <w:t>.</w:t>
      </w:r>
    </w:p>
    <w:p w:rsidR="00C31AD5" w:rsidRPr="001727BC" w:rsidRDefault="007D39CA" w:rsidP="007D39C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212E3" w:rsidRPr="001727BC">
        <w:rPr>
          <w:rFonts w:ascii="Times New Roman" w:hAnsi="Times New Roman" w:cs="Times New Roman"/>
          <w:sz w:val="28"/>
          <w:szCs w:val="28"/>
        </w:rPr>
        <w:t xml:space="preserve">. Перечисление субсидий из областного бюджета осуществляется в установленном порядке в бюджеты муниципальных образований </w:t>
      </w:r>
      <w:r w:rsidR="00E91DE6">
        <w:rPr>
          <w:rFonts w:ascii="Times New Roman" w:hAnsi="Times New Roman" w:cs="Times New Roman"/>
          <w:sz w:val="28"/>
          <w:szCs w:val="28"/>
        </w:rPr>
        <w:t xml:space="preserve">Кировской </w:t>
      </w:r>
      <w:r w:rsidR="004212E3" w:rsidRPr="001727BC">
        <w:rPr>
          <w:rFonts w:ascii="Times New Roman" w:hAnsi="Times New Roman" w:cs="Times New Roman"/>
          <w:sz w:val="28"/>
          <w:szCs w:val="28"/>
        </w:rPr>
        <w:t xml:space="preserve">области в пределах сумм, распределенных законом </w:t>
      </w:r>
      <w:r w:rsidR="00E91DE6">
        <w:rPr>
          <w:rFonts w:ascii="Times New Roman" w:hAnsi="Times New Roman" w:cs="Times New Roman"/>
          <w:sz w:val="28"/>
          <w:szCs w:val="28"/>
        </w:rPr>
        <w:t xml:space="preserve">Кировской </w:t>
      </w:r>
      <w:r w:rsidR="004212E3" w:rsidRPr="001727BC">
        <w:rPr>
          <w:rFonts w:ascii="Times New Roman" w:hAnsi="Times New Roman" w:cs="Times New Roman"/>
          <w:sz w:val="28"/>
          <w:szCs w:val="28"/>
        </w:rPr>
        <w:t xml:space="preserve">области об </w:t>
      </w:r>
      <w:r w:rsidR="004212E3" w:rsidRPr="001727BC">
        <w:rPr>
          <w:rFonts w:ascii="Times New Roman" w:hAnsi="Times New Roman" w:cs="Times New Roman"/>
          <w:sz w:val="28"/>
          <w:szCs w:val="28"/>
        </w:rPr>
        <w:lastRenderedPageBreak/>
        <w:t>областном бюджете</w:t>
      </w:r>
      <w:r w:rsidR="00E91DE6">
        <w:rPr>
          <w:rFonts w:ascii="Times New Roman" w:hAnsi="Times New Roman" w:cs="Times New Roman"/>
          <w:sz w:val="28"/>
          <w:szCs w:val="28"/>
        </w:rPr>
        <w:t>,</w:t>
      </w:r>
      <w:r w:rsidR="004212E3" w:rsidRPr="001727BC">
        <w:rPr>
          <w:rFonts w:ascii="Times New Roman" w:hAnsi="Times New Roman" w:cs="Times New Roman"/>
          <w:sz w:val="28"/>
          <w:szCs w:val="28"/>
        </w:rPr>
        <w:t xml:space="preserve"> и (или) в пределах доведенных лимитов бюджетных</w:t>
      </w:r>
      <w:r w:rsidR="00E91DE6">
        <w:rPr>
          <w:rFonts w:ascii="Times New Roman" w:hAnsi="Times New Roman" w:cs="Times New Roman"/>
          <w:sz w:val="28"/>
          <w:szCs w:val="28"/>
        </w:rPr>
        <w:t xml:space="preserve"> обязательств</w:t>
      </w:r>
      <w:r w:rsidR="004212E3" w:rsidRPr="001727BC">
        <w:rPr>
          <w:rFonts w:ascii="Times New Roman" w:hAnsi="Times New Roman" w:cs="Times New Roman"/>
          <w:sz w:val="28"/>
          <w:szCs w:val="28"/>
        </w:rPr>
        <w:t>.</w:t>
      </w:r>
    </w:p>
    <w:p w:rsidR="00B93CAA" w:rsidRPr="00D46460" w:rsidRDefault="007D39CA" w:rsidP="007D39C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9</w:t>
      </w:r>
      <w:r w:rsidR="009E43AB" w:rsidRPr="001727B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. </w:t>
      </w:r>
      <w:r w:rsidR="00E91DE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Для перечисления субсидий</w:t>
      </w:r>
      <w:r w:rsidR="00A9321A" w:rsidRPr="001727B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администрации муниципальных </w:t>
      </w:r>
      <w:r w:rsidR="00A9321A" w:rsidRPr="00D46460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образований </w:t>
      </w:r>
      <w:r w:rsidR="00E91DE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Кировской области </w:t>
      </w:r>
      <w:r w:rsidR="00A9321A" w:rsidRPr="00D46460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представляют в министерство</w:t>
      </w:r>
      <w:r w:rsidR="00B93CAA" w:rsidRPr="00D46460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:</w:t>
      </w:r>
    </w:p>
    <w:p w:rsidR="00D5544E" w:rsidRPr="00D46460" w:rsidRDefault="00D0647C" w:rsidP="00D5544E">
      <w:pPr>
        <w:pStyle w:val="ConsPlusNonformat"/>
        <w:tabs>
          <w:tab w:val="left" w:pos="1843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6460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D5544E" w:rsidRPr="00D46460">
        <w:rPr>
          <w:rFonts w:ascii="Times New Roman" w:hAnsi="Times New Roman" w:cs="Times New Roman"/>
          <w:color w:val="000000" w:themeColor="text1"/>
          <w:sz w:val="28"/>
          <w:szCs w:val="28"/>
        </w:rPr>
        <w:t>опию муниципальной программы, содержащей меропр</w:t>
      </w:r>
      <w:r w:rsidR="00AE295A" w:rsidRPr="00D46460">
        <w:rPr>
          <w:rFonts w:ascii="Times New Roman" w:hAnsi="Times New Roman" w:cs="Times New Roman"/>
          <w:color w:val="000000" w:themeColor="text1"/>
          <w:sz w:val="28"/>
          <w:szCs w:val="28"/>
        </w:rPr>
        <w:t>иятия, в целях софинансирования</w:t>
      </w:r>
      <w:r w:rsidR="00D5544E" w:rsidRPr="00D464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</w:t>
      </w:r>
      <w:r w:rsidR="00E91DE6">
        <w:rPr>
          <w:rFonts w:ascii="Times New Roman" w:hAnsi="Times New Roman" w:cs="Times New Roman"/>
          <w:color w:val="000000" w:themeColor="text1"/>
          <w:sz w:val="28"/>
          <w:szCs w:val="28"/>
        </w:rPr>
        <w:t>оторых предоставляется с</w:t>
      </w:r>
      <w:r w:rsidRPr="00D46460">
        <w:rPr>
          <w:rFonts w:ascii="Times New Roman" w:hAnsi="Times New Roman" w:cs="Times New Roman"/>
          <w:color w:val="000000" w:themeColor="text1"/>
          <w:sz w:val="28"/>
          <w:szCs w:val="28"/>
        </w:rPr>
        <w:t>убсидия;</w:t>
      </w:r>
    </w:p>
    <w:p w:rsidR="00D46460" w:rsidRPr="00D46460" w:rsidRDefault="00D0647C" w:rsidP="00D5544E">
      <w:pPr>
        <w:pStyle w:val="ConsPlusNonformat"/>
        <w:tabs>
          <w:tab w:val="left" w:pos="1843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6460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D5544E" w:rsidRPr="00D46460">
        <w:rPr>
          <w:rFonts w:ascii="Times New Roman" w:hAnsi="Times New Roman" w:cs="Times New Roman"/>
          <w:color w:val="000000" w:themeColor="text1"/>
          <w:sz w:val="28"/>
          <w:szCs w:val="28"/>
        </w:rPr>
        <w:t>аверенную в установленном законодательством порядке выписку из</w:t>
      </w:r>
      <w:r w:rsidR="00CC3F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5544E" w:rsidRPr="00D46460">
        <w:rPr>
          <w:rFonts w:ascii="Times New Roman" w:hAnsi="Times New Roman" w:cs="Times New Roman"/>
          <w:color w:val="000000" w:themeColor="text1"/>
          <w:sz w:val="28"/>
          <w:szCs w:val="28"/>
        </w:rPr>
        <w:t>решения о бюджете (сводной бюджетной росписи)</w:t>
      </w:r>
      <w:r w:rsidR="00CC3F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5544E" w:rsidRPr="00D46460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CC3F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5544E" w:rsidRPr="00D46460">
        <w:rPr>
          <w:rFonts w:ascii="Times New Roman" w:hAnsi="Times New Roman" w:cs="Times New Roman"/>
          <w:color w:val="000000" w:themeColor="text1"/>
          <w:sz w:val="28"/>
          <w:szCs w:val="28"/>
        </w:rPr>
        <w:t>наличии бюджетных ассигнований на исполнение расходных обязательств, в целях софинансир</w:t>
      </w:r>
      <w:r w:rsidR="00E91DE6">
        <w:rPr>
          <w:rFonts w:ascii="Times New Roman" w:hAnsi="Times New Roman" w:cs="Times New Roman"/>
          <w:color w:val="000000" w:themeColor="text1"/>
          <w:sz w:val="28"/>
          <w:szCs w:val="28"/>
        </w:rPr>
        <w:t>ования которых предоставляется с</w:t>
      </w:r>
      <w:r w:rsidR="00D5544E" w:rsidRPr="00D46460">
        <w:rPr>
          <w:rFonts w:ascii="Times New Roman" w:hAnsi="Times New Roman" w:cs="Times New Roman"/>
          <w:color w:val="000000" w:themeColor="text1"/>
          <w:sz w:val="28"/>
          <w:szCs w:val="28"/>
        </w:rPr>
        <w:t>убсидия, в объеме, необходимом для их исполнения, включая размер пла</w:t>
      </w:r>
      <w:r w:rsidR="00764FEC" w:rsidRPr="00D46460">
        <w:rPr>
          <w:rFonts w:ascii="Times New Roman" w:hAnsi="Times New Roman" w:cs="Times New Roman"/>
          <w:color w:val="000000" w:themeColor="text1"/>
          <w:sz w:val="28"/>
          <w:szCs w:val="28"/>
        </w:rPr>
        <w:t>нируемой к предоставлению с</w:t>
      </w:r>
      <w:r w:rsidR="00E91DE6">
        <w:rPr>
          <w:rFonts w:ascii="Times New Roman" w:hAnsi="Times New Roman" w:cs="Times New Roman"/>
          <w:color w:val="000000" w:themeColor="text1"/>
          <w:sz w:val="28"/>
          <w:szCs w:val="28"/>
        </w:rPr>
        <w:t>убсидии;</w:t>
      </w:r>
    </w:p>
    <w:p w:rsidR="00D5544E" w:rsidRPr="00A12AB4" w:rsidRDefault="00D0647C" w:rsidP="00D5544E">
      <w:pPr>
        <w:pStyle w:val="ConsPlusNonformat"/>
        <w:tabs>
          <w:tab w:val="left" w:pos="184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D5544E" w:rsidRPr="00A12AB4">
        <w:rPr>
          <w:rFonts w:ascii="Times New Roman" w:hAnsi="Times New Roman" w:cs="Times New Roman"/>
          <w:sz w:val="28"/>
          <w:szCs w:val="28"/>
        </w:rPr>
        <w:t>опии муниципальных контрактов, документов, подтверждающих оказание услуг</w:t>
      </w:r>
      <w:r w:rsidR="00D5544E">
        <w:rPr>
          <w:rFonts w:ascii="Times New Roman" w:hAnsi="Times New Roman" w:cs="Times New Roman"/>
          <w:sz w:val="28"/>
          <w:szCs w:val="28"/>
        </w:rPr>
        <w:t xml:space="preserve"> (</w:t>
      </w:r>
      <w:r w:rsidR="00D5544E" w:rsidRPr="00A12AB4">
        <w:rPr>
          <w:rFonts w:ascii="Times New Roman" w:hAnsi="Times New Roman" w:cs="Times New Roman"/>
          <w:sz w:val="28"/>
          <w:szCs w:val="28"/>
        </w:rPr>
        <w:t>поставку товаров,</w:t>
      </w:r>
      <w:r w:rsidR="00CC3F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выполнение работ);</w:t>
      </w:r>
    </w:p>
    <w:p w:rsidR="00D5544E" w:rsidRDefault="00D0647C" w:rsidP="00D5544E">
      <w:pPr>
        <w:pStyle w:val="ConsPlusNonformat"/>
        <w:tabs>
          <w:tab w:val="left" w:pos="184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D5544E" w:rsidRPr="00022E50">
        <w:rPr>
          <w:rFonts w:ascii="Times New Roman" w:hAnsi="Times New Roman" w:cs="Times New Roman"/>
          <w:sz w:val="28"/>
          <w:szCs w:val="28"/>
        </w:rPr>
        <w:t xml:space="preserve">опии платежных поручений, подтверждающих финансирование </w:t>
      </w:r>
      <w:r w:rsidR="00E91DE6">
        <w:rPr>
          <w:rFonts w:ascii="Times New Roman" w:hAnsi="Times New Roman" w:cs="Times New Roman"/>
          <w:sz w:val="28"/>
          <w:szCs w:val="28"/>
        </w:rPr>
        <w:t>мероприятий</w:t>
      </w:r>
      <w:r w:rsidR="00CC3F8D">
        <w:rPr>
          <w:rFonts w:ascii="Times New Roman" w:hAnsi="Times New Roman" w:cs="Times New Roman"/>
          <w:sz w:val="28"/>
          <w:szCs w:val="28"/>
        </w:rPr>
        <w:t xml:space="preserve"> </w:t>
      </w:r>
      <w:r w:rsidR="00D5544E" w:rsidRPr="00022E50">
        <w:rPr>
          <w:rFonts w:ascii="Times New Roman" w:hAnsi="Times New Roman" w:cs="Times New Roman"/>
          <w:sz w:val="28"/>
          <w:szCs w:val="28"/>
        </w:rPr>
        <w:t>за счет средс</w:t>
      </w:r>
      <w:r>
        <w:rPr>
          <w:rFonts w:ascii="Times New Roman" w:hAnsi="Times New Roman" w:cs="Times New Roman"/>
          <w:sz w:val="28"/>
          <w:szCs w:val="28"/>
        </w:rPr>
        <w:t>тв местного бюджета;</w:t>
      </w:r>
    </w:p>
    <w:p w:rsidR="00D5544E" w:rsidRPr="002B7924" w:rsidRDefault="00D0647C" w:rsidP="00D5544E">
      <w:pPr>
        <w:pStyle w:val="ConsPlusNonformat"/>
        <w:tabs>
          <w:tab w:val="left" w:pos="184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D5544E" w:rsidRPr="002B7924">
        <w:rPr>
          <w:rFonts w:ascii="Times New Roman" w:hAnsi="Times New Roman" w:cs="Times New Roman"/>
          <w:sz w:val="28"/>
          <w:szCs w:val="28"/>
        </w:rPr>
        <w:t>нформацию о заключенном контракте с отметкой областного государственного учреждения, уполномоченного Правительством Кировской области на определение поставщиков (подрядчиков, исполнителей) в соответствии с частью 7 статьи 26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5544E" w:rsidRPr="00C17A86" w:rsidRDefault="00D0647C" w:rsidP="00D5544E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5544E" w:rsidRPr="00C17A86">
        <w:rPr>
          <w:rFonts w:ascii="Times New Roman" w:hAnsi="Times New Roman" w:cs="Times New Roman"/>
          <w:sz w:val="28"/>
          <w:szCs w:val="28"/>
        </w:rPr>
        <w:t xml:space="preserve">оложительное заключение </w:t>
      </w:r>
      <w:r w:rsidR="00E91DE6">
        <w:rPr>
          <w:rFonts w:ascii="Times New Roman" w:hAnsi="Times New Roman" w:cs="Times New Roman"/>
          <w:sz w:val="28"/>
          <w:szCs w:val="28"/>
        </w:rPr>
        <w:t xml:space="preserve">о </w:t>
      </w:r>
      <w:r w:rsidR="00BE71CF">
        <w:rPr>
          <w:rFonts w:ascii="Times New Roman" w:hAnsi="Times New Roman" w:cs="Times New Roman"/>
          <w:sz w:val="28"/>
          <w:szCs w:val="28"/>
        </w:rPr>
        <w:t xml:space="preserve">проверке </w:t>
      </w:r>
      <w:r w:rsidR="00D5544E" w:rsidRPr="00C17A86">
        <w:rPr>
          <w:rFonts w:ascii="Times New Roman" w:hAnsi="Times New Roman" w:cs="Times New Roman"/>
          <w:bCs/>
          <w:sz w:val="28"/>
          <w:szCs w:val="28"/>
        </w:rPr>
        <w:t xml:space="preserve">достоверности определения сметной стоимости строительства, реконструкции, капитального и текущего ремонта объекта капитального строительства, финансовое обеспечение которого осуществляется за счет </w:t>
      </w:r>
      <w:r w:rsidR="00D5544E">
        <w:rPr>
          <w:rFonts w:ascii="Times New Roman" w:hAnsi="Times New Roman" w:cs="Times New Roman"/>
          <w:bCs/>
          <w:sz w:val="28"/>
          <w:szCs w:val="28"/>
        </w:rPr>
        <w:t>с</w:t>
      </w:r>
      <w:r w:rsidR="00D5544E" w:rsidRPr="00C17A86">
        <w:rPr>
          <w:rFonts w:ascii="Times New Roman" w:hAnsi="Times New Roman" w:cs="Times New Roman"/>
          <w:bCs/>
          <w:sz w:val="28"/>
          <w:szCs w:val="28"/>
        </w:rPr>
        <w:t>убсидии, проведенной Кировским областным государственным автономным учреждением «Управление государственной экспертизы и ц</w:t>
      </w:r>
      <w:r>
        <w:rPr>
          <w:rFonts w:ascii="Times New Roman" w:hAnsi="Times New Roman" w:cs="Times New Roman"/>
          <w:bCs/>
          <w:sz w:val="28"/>
          <w:szCs w:val="28"/>
        </w:rPr>
        <w:t>енообразования в строительстве»;</w:t>
      </w:r>
    </w:p>
    <w:p w:rsidR="00D5544E" w:rsidRDefault="00896930" w:rsidP="00D5544E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соглашение о </w:t>
      </w:r>
      <w:r w:rsidR="00D0647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bCs/>
          <w:sz w:val="28"/>
          <w:szCs w:val="28"/>
        </w:rPr>
        <w:t>роведении</w:t>
      </w:r>
      <w:r w:rsidR="00D5544E" w:rsidRPr="00C17A86">
        <w:rPr>
          <w:rFonts w:ascii="Times New Roman" w:hAnsi="Times New Roman" w:cs="Times New Roman"/>
          <w:bCs/>
          <w:sz w:val="28"/>
          <w:szCs w:val="28"/>
        </w:rPr>
        <w:t xml:space="preserve"> Кировским областным государственным казенным учреждением «Управление капитального строительства» в </w:t>
      </w:r>
      <w:r w:rsidR="00D5544E" w:rsidRPr="00C17A8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соответствии с договорами, заключаемыми на безвозмездной основе, строительного контроля в процессе строительства, реконструкции, капитального ремонта объектов капитального строительства, финансовое обеспечение которых осуществляется за счет </w:t>
      </w:r>
      <w:r w:rsidR="00D5544E">
        <w:rPr>
          <w:rFonts w:ascii="Times New Roman" w:hAnsi="Times New Roman" w:cs="Times New Roman"/>
          <w:bCs/>
          <w:sz w:val="28"/>
          <w:szCs w:val="28"/>
        </w:rPr>
        <w:t>с</w:t>
      </w:r>
      <w:r w:rsidR="00D0647C">
        <w:rPr>
          <w:rFonts w:ascii="Times New Roman" w:hAnsi="Times New Roman" w:cs="Times New Roman"/>
          <w:bCs/>
          <w:sz w:val="28"/>
          <w:szCs w:val="28"/>
        </w:rPr>
        <w:t>убсидии;</w:t>
      </w:r>
    </w:p>
    <w:p w:rsidR="00A77C74" w:rsidRPr="00386EF8" w:rsidRDefault="00D0647C" w:rsidP="00D5544E">
      <w:pPr>
        <w:pStyle w:val="ConsPlusNormal"/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D5544E" w:rsidRPr="0038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окументы, подтверждающие фактически осуществленные расходы </w:t>
      </w:r>
      <w:r w:rsidR="00764FEC" w:rsidRPr="0038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местного </w:t>
      </w:r>
      <w:r w:rsidR="00D5544E" w:rsidRPr="00386EF8">
        <w:rPr>
          <w:rFonts w:ascii="Times New Roman" w:hAnsi="Times New Roman" w:cs="Times New Roman"/>
          <w:color w:val="000000" w:themeColor="text1"/>
          <w:sz w:val="28"/>
          <w:szCs w:val="28"/>
        </w:rPr>
        <w:t>бюджет</w:t>
      </w:r>
      <w:r w:rsidR="00764FEC" w:rsidRPr="00386EF8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D4646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C3F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7C74" w:rsidRPr="00386EF8">
        <w:rPr>
          <w:rFonts w:ascii="Times New Roman" w:hAnsi="Times New Roman" w:cs="Times New Roman"/>
          <w:color w:val="000000" w:themeColor="text1"/>
          <w:sz w:val="28"/>
          <w:szCs w:val="28"/>
        </w:rPr>
        <w:t>заверенные в установленном законодательством порядке</w:t>
      </w:r>
      <w:r w:rsidR="00D4646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77C74" w:rsidRDefault="009A559C" w:rsidP="007D39CA">
      <w:pPr>
        <w:pStyle w:val="ab"/>
        <w:widowControl w:val="0"/>
        <w:tabs>
          <w:tab w:val="left" w:pos="709"/>
        </w:tabs>
        <w:spacing w:line="36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A559C">
        <w:rPr>
          <w:rFonts w:ascii="Times New Roman" w:hAnsi="Times New Roman"/>
          <w:color w:val="000000"/>
          <w:sz w:val="28"/>
          <w:szCs w:val="28"/>
          <w:lang w:eastAsia="en-US"/>
        </w:rPr>
        <w:t>С</w:t>
      </w:r>
      <w:r w:rsidR="00E91DE6">
        <w:rPr>
          <w:rFonts w:ascii="Times New Roman" w:hAnsi="Times New Roman"/>
          <w:color w:val="000000"/>
          <w:sz w:val="28"/>
          <w:szCs w:val="28"/>
          <w:lang w:eastAsia="en-US"/>
        </w:rPr>
        <w:t>редства с</w:t>
      </w:r>
      <w:r w:rsidRPr="009A559C">
        <w:rPr>
          <w:rFonts w:ascii="Times New Roman" w:hAnsi="Times New Roman"/>
          <w:color w:val="000000"/>
          <w:sz w:val="28"/>
          <w:szCs w:val="28"/>
          <w:lang w:eastAsia="en-US"/>
        </w:rPr>
        <w:t>убсидии перечисляются пропорционально кассовым расходам местных бюджетов по соответствующим расходным обязательствам (проектам, объектам) и за фактически поставленные товары (оказанные услуги, выполненные работы)</w:t>
      </w:r>
      <w:r w:rsidR="00E91DE6">
        <w:rPr>
          <w:rFonts w:ascii="Times New Roman" w:hAnsi="Times New Roman"/>
          <w:color w:val="000000"/>
          <w:sz w:val="28"/>
          <w:szCs w:val="28"/>
          <w:lang w:eastAsia="en-US"/>
        </w:rPr>
        <w:t>,</w:t>
      </w:r>
      <w:r w:rsidR="004A6B77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r w:rsidRPr="001727BC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если иное не предусмотрено нормативными правовыми актами Российской Федерации и (или) соответствующими соглашениями о предоставлении средств бюджету субъекта Российской Федерации, заключенными с федеральными органами исполнительной власти.</w:t>
      </w:r>
    </w:p>
    <w:p w:rsidR="00A77C74" w:rsidRPr="001727BC" w:rsidRDefault="007D39CA" w:rsidP="007D39C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7D39CA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10</w:t>
      </w:r>
      <w:r w:rsidR="00B93CAA" w:rsidRPr="007D39CA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. </w:t>
      </w:r>
      <w:r w:rsidR="00DD2F34" w:rsidRPr="00DD2F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Администраци</w:t>
      </w:r>
      <w:r w:rsidR="00DD2F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DD2F34" w:rsidRPr="00DD2F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муниципальных образований </w:t>
      </w:r>
      <w:r w:rsidR="00E91D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Кировской области </w:t>
      </w:r>
      <w:r w:rsidR="00DD2F34" w:rsidRPr="00DD2F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срок до 5 числа  представляют на 1 число каждого месяца отчеты об осуществлении расходов местного бюджета, в целях </w:t>
      </w:r>
      <w:r w:rsidR="00DD2F34" w:rsidRPr="00507C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софинансирования</w:t>
      </w:r>
      <w:r w:rsidR="00CC3F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D2F34" w:rsidRPr="00507C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которых предоставляется субсидия, а также о достижении значен</w:t>
      </w:r>
      <w:r w:rsidR="00BE71C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ий показателей результативности</w:t>
      </w:r>
      <w:r w:rsidR="00DD2F34" w:rsidRPr="00507C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формам</w:t>
      </w:r>
      <w:r w:rsidR="00E91DE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CC3F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91DE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предусмотренных</w:t>
      </w:r>
      <w:r w:rsidR="00E91DE6" w:rsidRPr="00507C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соглашением</w:t>
      </w:r>
      <w:r w:rsidR="00E91DE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 предоставлении субсидий</w:t>
      </w:r>
      <w:r w:rsidR="00DD2F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F2758" w:rsidRPr="001727BC" w:rsidRDefault="009F56C0" w:rsidP="007D39CA">
      <w:pPr>
        <w:tabs>
          <w:tab w:val="left" w:pos="709"/>
        </w:tabs>
        <w:overflowPunct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11</w:t>
      </w:r>
      <w:r w:rsidR="00DF2758" w:rsidRPr="001727B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 Министерство осуществляет контроль за соблюдением получателями субсидий условий, целей и порядка, установленных при их предоставлении.</w:t>
      </w:r>
    </w:p>
    <w:p w:rsidR="005A6B1B" w:rsidRPr="001727BC" w:rsidRDefault="005A6B1B" w:rsidP="007D39CA">
      <w:pPr>
        <w:tabs>
          <w:tab w:val="left" w:pos="709"/>
        </w:tabs>
        <w:overflowPunct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1727B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Органы государственного финансового контроля осуществляют проверку соблюдения получателями субсидий условий, целей и порядка, установленных при их пред</w:t>
      </w:r>
      <w:r w:rsidR="00E91DE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</w:t>
      </w:r>
      <w:r w:rsidRPr="001727B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ставлении.</w:t>
      </w:r>
    </w:p>
    <w:p w:rsidR="005A6B1B" w:rsidRPr="001727BC" w:rsidRDefault="007D39CA" w:rsidP="007D39C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</w:t>
      </w:r>
      <w:r w:rsidR="009F56C0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2</w:t>
      </w:r>
      <w:r w:rsidR="00DF2758" w:rsidRPr="001727B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. </w:t>
      </w:r>
      <w:r w:rsidR="00E91D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Основаниями</w:t>
      </w:r>
      <w:r w:rsidR="005A6B1B" w:rsidRPr="001727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применения мер ответственности </w:t>
      </w:r>
      <w:r w:rsidR="00764F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муниципальным образованиям</w:t>
      </w:r>
      <w:r w:rsidR="005A6B1B" w:rsidRPr="001727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 невыполнении обя</w:t>
      </w:r>
      <w:r w:rsidR="00AA77DC" w:rsidRPr="001727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зательств, установленных соглаше</w:t>
      </w:r>
      <w:r w:rsidR="005A6B1B" w:rsidRPr="001727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ниями </w:t>
      </w:r>
      <w:r w:rsidR="00E91DE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 предоставлении субсидий</w:t>
      </w:r>
      <w:r w:rsidR="00CC3F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A6B1B" w:rsidRPr="001727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(далее – меры ответственности)</w:t>
      </w:r>
      <w:r w:rsidR="00E91D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5A6B1B" w:rsidRPr="001727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являются:</w:t>
      </w:r>
    </w:p>
    <w:p w:rsidR="005A6B1B" w:rsidRPr="001727BC" w:rsidRDefault="005A6B1B" w:rsidP="007D39CA">
      <w:pPr>
        <w:tabs>
          <w:tab w:val="left" w:pos="709"/>
        </w:tabs>
        <w:overflowPunc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727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ab/>
      </w:r>
      <w:r w:rsidRPr="001727B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недостижение муниципальными образованиями значений показателей результативности, предусмотренных </w:t>
      </w:r>
      <w:r w:rsidRPr="001727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соглашениями о предоставлении субсидий;</w:t>
      </w:r>
    </w:p>
    <w:p w:rsidR="005A6B1B" w:rsidRPr="001727BC" w:rsidRDefault="005A6B1B" w:rsidP="007D39CA">
      <w:pPr>
        <w:tabs>
          <w:tab w:val="left" w:pos="709"/>
        </w:tabs>
        <w:overflowPunct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1727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неиспользование </w:t>
      </w:r>
      <w:r w:rsidRPr="001727B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муниципальными образованиями </w:t>
      </w:r>
      <w:r w:rsidR="00E91DE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Кировской </w:t>
      </w:r>
      <w:r w:rsidRPr="001727B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области субсидий.</w:t>
      </w:r>
    </w:p>
    <w:p w:rsidR="00DD2F34" w:rsidRPr="00B36C60" w:rsidRDefault="00B53A4F" w:rsidP="00DD2F34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36C6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Если муниципальным образованием по состоянию на 31 декабря года предоставления субсидий не достигнуты значения показателей результативности, предусмотренные соглашениями </w:t>
      </w:r>
      <w:r w:rsidRPr="00B36C60">
        <w:rPr>
          <w:rFonts w:ascii="Times New Roman" w:hAnsi="Times New Roman" w:cs="Times New Roman"/>
          <w:sz w:val="28"/>
          <w:szCs w:val="28"/>
        </w:rPr>
        <w:t>о предоставлении субсидий, то министерством</w:t>
      </w:r>
      <w:r w:rsidRPr="00B36C6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</w:t>
      </w:r>
      <w:r w:rsidR="00DD2F34" w:rsidRPr="00B36C60">
        <w:rPr>
          <w:rFonts w:ascii="Times New Roman" w:eastAsiaTheme="minorHAnsi" w:hAnsi="Times New Roman" w:cs="Times New Roman"/>
          <w:sz w:val="28"/>
          <w:szCs w:val="28"/>
          <w:lang w:eastAsia="en-US"/>
        </w:rPr>
        <w:t>римен</w:t>
      </w:r>
      <w:r w:rsidRPr="00B36C60">
        <w:rPr>
          <w:rFonts w:ascii="Times New Roman" w:eastAsiaTheme="minorHAnsi" w:hAnsi="Times New Roman" w:cs="Times New Roman"/>
          <w:sz w:val="28"/>
          <w:szCs w:val="28"/>
          <w:lang w:eastAsia="en-US"/>
        </w:rPr>
        <w:t>яются</w:t>
      </w:r>
      <w:r w:rsidR="00CC3F8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D2F34" w:rsidRPr="00B36C60">
        <w:rPr>
          <w:rFonts w:ascii="Times New Roman" w:hAnsi="Times New Roman" w:cs="Times New Roman"/>
          <w:sz w:val="28"/>
          <w:szCs w:val="28"/>
        </w:rPr>
        <w:t>мер</w:t>
      </w:r>
      <w:r w:rsidRPr="00B36C60">
        <w:rPr>
          <w:rFonts w:ascii="Times New Roman" w:hAnsi="Times New Roman" w:cs="Times New Roman"/>
          <w:sz w:val="28"/>
          <w:szCs w:val="28"/>
        </w:rPr>
        <w:t>ы</w:t>
      </w:r>
      <w:r w:rsidR="00DD2F34" w:rsidRPr="00B36C60">
        <w:rPr>
          <w:rFonts w:ascii="Times New Roman" w:hAnsi="Times New Roman" w:cs="Times New Roman"/>
          <w:sz w:val="28"/>
          <w:szCs w:val="28"/>
        </w:rPr>
        <w:t xml:space="preserve"> ответственности </w:t>
      </w:r>
      <w:r w:rsidR="00DD2F34" w:rsidRPr="00B36C60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следующем порядке:</w:t>
      </w:r>
    </w:p>
    <w:p w:rsidR="005A6B1B" w:rsidRPr="00B36C60" w:rsidRDefault="003D3DBD" w:rsidP="007D39CA">
      <w:pPr>
        <w:tabs>
          <w:tab w:val="left" w:pos="709"/>
        </w:tabs>
        <w:overflowPunct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12.1. П</w:t>
      </w:r>
      <w:r w:rsidR="00A46F34" w:rsidRPr="00B36C60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ри</w:t>
      </w:r>
      <w:r w:rsidR="00DD2F34" w:rsidRPr="00B36C60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наличии </w:t>
      </w:r>
      <w:r w:rsidR="00A46F34" w:rsidRPr="00B36C60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софинансировани</w:t>
      </w:r>
      <w:r w:rsidR="00DD2F34" w:rsidRPr="00B36C60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я</w:t>
      </w:r>
      <w:r w:rsidR="00A46F34" w:rsidRPr="00B36C60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из федерального бюджета</w:t>
      </w:r>
      <w:r w:rsidR="00CC3F8D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0C50B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министерство осуществляет финансирование </w:t>
      </w:r>
      <w:r w:rsidR="00CF1142" w:rsidRPr="00B36C60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в порядке</w:t>
      </w:r>
      <w:r w:rsidR="009F56C0" w:rsidRPr="00B36C60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,</w:t>
      </w:r>
      <w:r w:rsidR="00CC3F8D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9F56C0" w:rsidRPr="00B36C60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установленном постановлением Правительства Российской Федерации от 30.09.2014 № 999 «О формировании, предоставлении и распределении субсидий из федерального бюджета бюджетам субъектов Российской Федерации» и</w:t>
      </w:r>
      <w:r w:rsidR="00CC3F8D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CF1142" w:rsidRPr="00B36C60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заключенн</w:t>
      </w:r>
      <w:r w:rsidR="009F56C0" w:rsidRPr="00B36C60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ым</w:t>
      </w:r>
      <w:r w:rsidR="00CF1142" w:rsidRPr="00B36C60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соглашени</w:t>
      </w:r>
      <w:r w:rsidR="009F56C0" w:rsidRPr="00B36C60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ем</w:t>
      </w:r>
      <w:r w:rsidR="005A6B1B" w:rsidRPr="00B36C60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о предоставлении субсидии.</w:t>
      </w:r>
    </w:p>
    <w:p w:rsidR="0036235A" w:rsidRPr="00B36C60" w:rsidRDefault="009F56C0" w:rsidP="007D39CA">
      <w:pPr>
        <w:tabs>
          <w:tab w:val="left" w:pos="709"/>
        </w:tabs>
        <w:overflowPunct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36C60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12</w:t>
      </w:r>
      <w:r w:rsidR="00A46F34" w:rsidRPr="00B36C60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.2</w:t>
      </w:r>
      <w:r w:rsidR="009D0E4B" w:rsidRPr="00B36C60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</w:t>
      </w:r>
      <w:r w:rsidR="0005244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3D3DBD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П</w:t>
      </w:r>
      <w:r w:rsidR="00A46F34" w:rsidRPr="00B36C60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ри софинансировании из областного бюджета </w:t>
      </w:r>
      <w:r w:rsidR="00B636BF" w:rsidRPr="00B36C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министерство</w:t>
      </w:r>
      <w:r w:rsidR="00B53A4F" w:rsidRPr="00B36C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</w:t>
      </w:r>
      <w:r w:rsidR="0036235A" w:rsidRPr="00B36C60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срок до 1 апреля тек</w:t>
      </w:r>
      <w:r w:rsidR="00E81BB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ущего финансового года направляе</w:t>
      </w:r>
      <w:r w:rsidR="0036235A" w:rsidRPr="00B36C60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т администрациям муниципальных образований </w:t>
      </w:r>
      <w:r w:rsidR="00E81BB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Кировской </w:t>
      </w:r>
      <w:r w:rsidR="0036235A" w:rsidRPr="00B36C60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области согласованные с министерством</w:t>
      </w:r>
      <w:r w:rsidR="0036235A" w:rsidRPr="00B36C6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финансов </w:t>
      </w:r>
      <w:r w:rsidR="00E81B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Кировской области </w:t>
      </w:r>
      <w:r w:rsidR="0036235A" w:rsidRPr="00B36C60">
        <w:rPr>
          <w:rFonts w:ascii="Times New Roman" w:eastAsiaTheme="minorHAnsi" w:hAnsi="Times New Roman" w:cs="Times New Roman"/>
          <w:sz w:val="28"/>
          <w:szCs w:val="28"/>
          <w:lang w:eastAsia="en-US"/>
        </w:rPr>
        <w:t>требования о возврате средств местного бюджета в доход областного бюджета в срок до 20 апреля текущего финансового года.</w:t>
      </w:r>
    </w:p>
    <w:p w:rsidR="0036235A" w:rsidRPr="001727BC" w:rsidRDefault="0036235A" w:rsidP="007D39CA">
      <w:pPr>
        <w:tabs>
          <w:tab w:val="left" w:pos="709"/>
        </w:tabs>
        <w:overflowPunct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36C60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Объем средств, подлежащий возврату из местного</w:t>
      </w:r>
      <w:r w:rsidRPr="001727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бюджета </w:t>
      </w:r>
      <w:r w:rsidRPr="001727BC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</w:t>
      </w:r>
      <w:r w:rsidR="00E81BBC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 w:rsidRPr="001727BC">
        <w:rPr>
          <w:rFonts w:ascii="Times New Roman" w:eastAsiaTheme="minorHAnsi" w:hAnsi="Times New Roman" w:cs="Times New Roman"/>
          <w:sz w:val="28"/>
          <w:szCs w:val="28"/>
          <w:lang w:eastAsia="en-US"/>
        </w:rPr>
        <w:t>го муниципального образования области в доход областного бюджета (</w:t>
      </w:r>
      <m:oMath>
        <m:sSubSup>
          <m:sSubSupPr>
            <m:ctrlPr>
              <w:rPr>
                <w:rFonts w:ascii="Cambria Math" w:eastAsiaTheme="minorHAnsi" w:hAnsi="Times New Roman" w:cs="Times New Roman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HAnsi" w:hAnsi="Times New Roman" w:cs="Times New Roman"/>
                <w:sz w:val="28"/>
                <w:szCs w:val="28"/>
                <w:lang w:eastAsia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HAnsi" w:hAnsi="Times New Roman" w:cs="Times New Roman"/>
                <w:sz w:val="28"/>
                <w:szCs w:val="28"/>
                <w:lang w:eastAsia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eastAsiaTheme="minorHAnsi" w:hAnsi="Times New Roman" w:cs="Times New Roman"/>
                <w:sz w:val="28"/>
                <w:szCs w:val="28"/>
                <w:lang w:eastAsia="en-US"/>
              </w:rPr>
              <m:t>в</m:t>
            </m:r>
          </m:sup>
        </m:sSubSup>
      </m:oMath>
      <w:r w:rsidRPr="001727BC">
        <w:rPr>
          <w:rFonts w:ascii="Times New Roman" w:eastAsiaTheme="minorEastAsia" w:hAnsi="Times New Roman" w:cs="Times New Roman"/>
          <w:sz w:val="28"/>
          <w:szCs w:val="28"/>
          <w:lang w:eastAsia="en-US"/>
        </w:rPr>
        <w:t>)</w:t>
      </w:r>
      <w:r w:rsidRPr="001727BC">
        <w:rPr>
          <w:rFonts w:ascii="Times New Roman" w:eastAsiaTheme="minorHAnsi" w:hAnsi="Times New Roman" w:cs="Times New Roman"/>
          <w:sz w:val="28"/>
          <w:szCs w:val="28"/>
          <w:lang w:eastAsia="en-US"/>
        </w:rPr>
        <w:t>, рассчитывается по формуле:</w:t>
      </w:r>
    </w:p>
    <w:p w:rsidR="0036235A" w:rsidRPr="001727BC" w:rsidRDefault="002C59A8" w:rsidP="007D39CA">
      <w:pPr>
        <w:tabs>
          <w:tab w:val="left" w:pos="709"/>
        </w:tabs>
        <w:overflowPunct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m:oMathPara>
        <m:oMath>
          <m:sSubSup>
            <m:sSubSupPr>
              <m:ctrlPr>
                <w:rPr>
                  <w:rFonts w:ascii="Cambria Math" w:eastAsiaTheme="minorHAnsi" w:hAnsi="Times New Roman" w:cs="Times New Roman"/>
                  <w:sz w:val="28"/>
                  <w:szCs w:val="28"/>
                  <w:lang w:eastAsia="en-US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Theme="minorHAnsi" w:hAnsi="Times New Roman" w:cs="Times New Roman"/>
                  <w:sz w:val="28"/>
                  <w:szCs w:val="28"/>
                  <w:lang w:eastAsia="en-US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eastAsiaTheme="minorHAnsi" w:hAnsi="Times New Roman" w:cs="Times New Roman"/>
                  <w:sz w:val="28"/>
                  <w:szCs w:val="28"/>
                  <w:lang w:eastAsia="en-US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eastAsiaTheme="minorHAnsi" w:hAnsi="Times New Roman" w:cs="Times New Roman"/>
                  <w:sz w:val="28"/>
                  <w:szCs w:val="28"/>
                  <w:lang w:eastAsia="en-US"/>
                </w:rPr>
                <m:t>в</m:t>
              </m:r>
            </m:sup>
          </m:sSubSup>
          <m:r>
            <m:rPr>
              <m:sty m:val="p"/>
            </m:rPr>
            <w:rPr>
              <w:rFonts w:ascii="Cambria Math" w:eastAsiaTheme="minorHAnsi" w:hAnsi="Times New Roman" w:cs="Times New Roman"/>
              <w:sz w:val="28"/>
              <w:szCs w:val="28"/>
              <w:lang w:eastAsia="en-US"/>
            </w:rPr>
            <m:t xml:space="preserve">= </m:t>
          </m:r>
          <m:sSubSup>
            <m:sSubSupPr>
              <m:ctrlPr>
                <w:rPr>
                  <w:rFonts w:ascii="Cambria Math" w:eastAsiaTheme="minorHAnsi" w:hAnsi="Times New Roman" w:cs="Times New Roman"/>
                  <w:sz w:val="28"/>
                  <w:szCs w:val="28"/>
                  <w:lang w:eastAsia="en-US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Theme="minorHAnsi" w:hAnsi="Times New Roman" w:cs="Times New Roman"/>
                  <w:sz w:val="28"/>
                  <w:szCs w:val="28"/>
                  <w:lang w:eastAsia="en-US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eastAsiaTheme="minorHAnsi" w:hAnsi="Times New Roman" w:cs="Times New Roman"/>
                  <w:sz w:val="28"/>
                  <w:szCs w:val="28"/>
                  <w:lang w:eastAsia="en-US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eastAsiaTheme="minorHAnsi" w:hAnsi="Times New Roman" w:cs="Times New Roman"/>
                  <w:sz w:val="28"/>
                  <w:szCs w:val="28"/>
                  <w:lang w:eastAsia="en-US"/>
                </w:rPr>
                <m:t>s</m:t>
              </m:r>
            </m:sup>
          </m:sSubSup>
          <m:r>
            <m:rPr>
              <m:sty m:val="p"/>
            </m:rPr>
            <w:rPr>
              <w:rFonts w:ascii="Cambria Math" w:eastAsiaTheme="minorHAnsi" w:hAnsi="Times New Roman" w:cs="Times New Roman"/>
              <w:sz w:val="28"/>
              <w:szCs w:val="28"/>
              <w:lang w:eastAsia="en-US"/>
            </w:rPr>
            <m:t>×</m:t>
          </m:r>
          <m:f>
            <m:fPr>
              <m:ctrlPr>
                <w:rPr>
                  <w:rFonts w:ascii="Cambria Math" w:eastAsiaTheme="minorHAnsi" w:hAnsi="Times New Roman" w:cs="Times New Roman"/>
                  <w:sz w:val="28"/>
                  <w:szCs w:val="28"/>
                  <w:lang w:eastAsia="en-US"/>
                </w:rPr>
              </m:ctrlPr>
            </m:fPr>
            <m:num>
              <m:nary>
                <m:naryPr>
                  <m:chr m:val="∑"/>
                  <m:ctrlPr>
                    <w:rPr>
                      <w:rFonts w:ascii="Cambria Math" w:eastAsiaTheme="minorHAnsi" w:hAnsi="Times New Roman" w:cs="Times New Roman"/>
                      <w:sz w:val="28"/>
                      <w:szCs w:val="28"/>
                      <w:lang w:eastAsia="en-US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Theme="minorHAnsi" w:hAnsi="Times New Roman" w:cs="Times New Roman"/>
                      <w:sz w:val="28"/>
                      <w:szCs w:val="28"/>
                      <w:lang w:eastAsia="en-US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HAnsi" w:hAnsi="Times New Roman" w:cs="Times New Roman"/>
                      <w:sz w:val="28"/>
                      <w:szCs w:val="28"/>
                      <w:lang w:eastAsia="en-US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eastAsiaTheme="minorHAnsi" w:hAnsi="Times New Roman" w:cs="Times New Roman"/>
                          <w:sz w:val="28"/>
                          <w:szCs w:val="28"/>
                          <w:lang w:eastAsia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HAnsi" w:hAnsi="Times New Roman" w:cs="Times New Roman"/>
                          <w:sz w:val="28"/>
                          <w:szCs w:val="28"/>
                          <w:lang w:eastAsia="en-US"/>
                        </w:rPr>
                        <m:t>1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HAnsi" w:hAnsi="Times New Roman" w:cs="Times New Roman"/>
                          <w:sz w:val="28"/>
                          <w:szCs w:val="28"/>
                          <w:lang w:eastAsia="en-US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eastAsiaTheme="minorHAnsi" w:hAnsi="Times New Roman" w:cs="Times New Roman"/>
                              <w:sz w:val="28"/>
                              <w:szCs w:val="28"/>
                              <w:lang w:eastAsia="en-US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eastAsiaTheme="minorHAnsi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m:ctrlPr>
                            </m:sSub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HAnsi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m:t>N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HAnsi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m:t>i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HAnsi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m:t>ф</m:t>
                              </m:r>
                            </m:sup>
                          </m:sSubSup>
                        </m:num>
                        <m:den>
                          <m:sSubSup>
                            <m:sSubSupPr>
                              <m:ctrlPr>
                                <w:rPr>
                                  <w:rFonts w:ascii="Cambria Math" w:eastAsiaTheme="minorHAnsi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m:ctrlPr>
                            </m:sSub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HAnsi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m:t>N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HAnsi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m:t>i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HAnsi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m:t>пл</m:t>
                              </m:r>
                            </m:sup>
                          </m:sSubSup>
                        </m:den>
                      </m:f>
                    </m:e>
                  </m:d>
                </m:e>
              </m:nary>
            </m:num>
            <m:den>
              <m:r>
                <m:rPr>
                  <m:sty m:val="p"/>
                </m:rPr>
                <w:rPr>
                  <w:rFonts w:ascii="Cambria Math" w:eastAsiaTheme="minorHAnsi" w:hAnsi="Times New Roman" w:cs="Times New Roman"/>
                  <w:sz w:val="28"/>
                  <w:szCs w:val="28"/>
                  <w:lang w:eastAsia="en-US"/>
                </w:rPr>
                <m:t>n</m:t>
              </m:r>
            </m:den>
          </m:f>
          <m:r>
            <m:rPr>
              <m:sty m:val="p"/>
            </m:rPr>
            <w:rPr>
              <w:rFonts w:ascii="Cambria Math" w:eastAsiaTheme="minorHAnsi" w:hAnsi="Times New Roman" w:cs="Times New Roman"/>
              <w:sz w:val="28"/>
              <w:szCs w:val="28"/>
              <w:lang w:eastAsia="en-US"/>
            </w:rPr>
            <m:t xml:space="preserve">, </m:t>
          </m:r>
          <m:r>
            <m:rPr>
              <m:sty m:val="p"/>
            </m:rPr>
            <w:rPr>
              <w:rFonts w:ascii="Cambria Math" w:eastAsiaTheme="minorHAnsi" w:hAnsi="Times New Roman" w:cs="Times New Roman"/>
              <w:sz w:val="28"/>
              <w:szCs w:val="28"/>
              <w:lang w:eastAsia="en-US"/>
            </w:rPr>
            <m:t>где</m:t>
          </m:r>
          <m:r>
            <m:rPr>
              <m:sty m:val="p"/>
            </m:rPr>
            <w:rPr>
              <w:rFonts w:ascii="Cambria Math" w:eastAsiaTheme="minorHAnsi" w:hAnsi="Times New Roman" w:cs="Times New Roman"/>
              <w:sz w:val="28"/>
              <w:szCs w:val="28"/>
              <w:lang w:eastAsia="en-US"/>
            </w:rPr>
            <m:t xml:space="preserve">: </m:t>
          </m:r>
        </m:oMath>
      </m:oMathPara>
    </w:p>
    <w:p w:rsidR="0036235A" w:rsidRPr="001727BC" w:rsidRDefault="0036235A" w:rsidP="007D39CA">
      <w:pPr>
        <w:tabs>
          <w:tab w:val="left" w:pos="709"/>
        </w:tabs>
        <w:overflowPunct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727BC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m:oMath>
        <m:sSubSup>
          <m:sSubSupPr>
            <m:ctrlPr>
              <w:rPr>
                <w:rFonts w:ascii="Cambria Math" w:eastAsiaTheme="minorHAnsi" w:hAnsi="Times New Roman" w:cs="Times New Roman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HAnsi" w:hAnsi="Times New Roman" w:cs="Times New Roman"/>
                <w:sz w:val="28"/>
                <w:szCs w:val="28"/>
                <w:lang w:eastAsia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HAnsi" w:hAnsi="Times New Roman" w:cs="Times New Roman"/>
                <w:sz w:val="28"/>
                <w:szCs w:val="28"/>
                <w:lang w:eastAsia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eastAsiaTheme="minorHAnsi" w:hAnsi="Times New Roman" w:cs="Times New Roman"/>
                <w:sz w:val="28"/>
                <w:szCs w:val="28"/>
                <w:lang w:eastAsia="en-US"/>
              </w:rPr>
              <m:t>s</m:t>
            </m:r>
          </m:sup>
        </m:sSubSup>
      </m:oMath>
      <w:r w:rsidRPr="001727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объем субсидии, перечисленной местному бюджету в отчетном финансовом году, без учета размера остатка субсидии, не использованного </w:t>
      </w:r>
      <w:r w:rsidRPr="001727BC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по состоянию на 1 января текущего финансового года, потребность в котором не подтверждена </w:t>
      </w:r>
      <w:r w:rsidR="00B636BF" w:rsidRPr="001727BC">
        <w:rPr>
          <w:rFonts w:ascii="Times New Roman" w:eastAsiaTheme="minorHAnsi" w:hAnsi="Times New Roman" w:cs="Times New Roman"/>
          <w:sz w:val="28"/>
          <w:szCs w:val="28"/>
          <w:lang w:eastAsia="en-US"/>
        </w:rPr>
        <w:t>министерством</w:t>
      </w:r>
      <w:r w:rsidRPr="001727BC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36235A" w:rsidRPr="001727BC" w:rsidRDefault="0036235A" w:rsidP="007D39CA">
      <w:pPr>
        <w:tabs>
          <w:tab w:val="left" w:pos="709"/>
        </w:tabs>
        <w:overflowPunct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727BC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m:oMath>
        <m:sSubSup>
          <m:sSubSupPr>
            <m:ctrlPr>
              <w:rPr>
                <w:rFonts w:ascii="Cambria Math" w:eastAsiaTheme="minorHAnsi" w:hAnsi="Times New Roman" w:cs="Times New Roman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HAnsi" w:hAnsi="Times New Roman" w:cs="Times New Roman"/>
                <w:sz w:val="28"/>
                <w:szCs w:val="28"/>
                <w:lang w:eastAsia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Theme="minorHAnsi" w:hAnsi="Times New Roman" w:cs="Times New Roman"/>
                <w:sz w:val="28"/>
                <w:szCs w:val="28"/>
                <w:lang w:eastAsia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eastAsiaTheme="minorHAnsi" w:hAnsi="Times New Roman" w:cs="Times New Roman"/>
                <w:sz w:val="28"/>
                <w:szCs w:val="28"/>
                <w:lang w:eastAsia="en-US"/>
              </w:rPr>
              <m:t>ф</m:t>
            </m:r>
          </m:sup>
        </m:sSubSup>
      </m:oMath>
      <w:r w:rsidRPr="001727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фактическое значение соответствующего показателя результативности</w:t>
      </w:r>
      <w:r w:rsidR="00E81BBC"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предусмотренного соглашением о предоставлении субсидии</w:t>
      </w:r>
      <w:r w:rsidRPr="001727BC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36235A" w:rsidRPr="00210664" w:rsidRDefault="0036235A" w:rsidP="007D39CA">
      <w:pPr>
        <w:tabs>
          <w:tab w:val="left" w:pos="709"/>
        </w:tabs>
        <w:overflowPunct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1727BC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m:oMath>
        <m:sSubSup>
          <m:sSubSupPr>
            <m:ctrlPr>
              <w:rPr>
                <w:rFonts w:ascii="Cambria Math" w:eastAsiaTheme="minorHAnsi" w:hAnsi="Times New Roman" w:cs="Times New Roman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HAnsi" w:hAnsi="Times New Roman" w:cs="Times New Roman"/>
                <w:sz w:val="28"/>
                <w:szCs w:val="28"/>
                <w:lang w:eastAsia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Theme="minorHAnsi" w:hAnsi="Times New Roman" w:cs="Times New Roman"/>
                <w:sz w:val="28"/>
                <w:szCs w:val="28"/>
                <w:lang w:eastAsia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eastAsiaTheme="minorHAnsi" w:hAnsi="Times New Roman" w:cs="Times New Roman"/>
                <w:sz w:val="28"/>
                <w:szCs w:val="28"/>
                <w:lang w:eastAsia="en-US"/>
              </w:rPr>
              <m:t>пл</m:t>
            </m:r>
          </m:sup>
        </m:sSubSup>
      </m:oMath>
      <w:r w:rsidRPr="001727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</w:t>
      </w:r>
      <w:r w:rsidRPr="00210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значение соответствующего показателя рез</w:t>
      </w:r>
      <w:r w:rsidR="00E81BB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ультативности, предусмотренное </w:t>
      </w:r>
      <w:r w:rsidRPr="00210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соглашением о предоставлении субсидии;</w:t>
      </w:r>
    </w:p>
    <w:p w:rsidR="0036235A" w:rsidRPr="00210664" w:rsidRDefault="0036235A" w:rsidP="007D39CA">
      <w:pPr>
        <w:tabs>
          <w:tab w:val="left" w:pos="709"/>
        </w:tabs>
        <w:overflowPunct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210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ab/>
      </w:r>
      <m:oMath>
        <m:r>
          <m:rPr>
            <m:sty m:val="p"/>
          </m:rPr>
          <w:rPr>
            <w:rFonts w:ascii="Cambria Math" w:eastAsiaTheme="minorHAnsi" w:hAnsi="Times New Roman" w:cs="Times New Roman"/>
            <w:color w:val="000000" w:themeColor="text1"/>
            <w:sz w:val="28"/>
            <w:szCs w:val="28"/>
            <w:lang w:eastAsia="en-US"/>
          </w:rPr>
          <m:t>n</m:t>
        </m:r>
      </m:oMath>
      <w:r w:rsidRPr="00210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– количество показателей результативности, предусмотренных соглашением о предоставлении субсидии.</w:t>
      </w:r>
    </w:p>
    <w:p w:rsidR="0036235A" w:rsidRPr="00210664" w:rsidRDefault="0036235A" w:rsidP="007D39CA">
      <w:pPr>
        <w:tabs>
          <w:tab w:val="left" w:pos="709"/>
        </w:tabs>
        <w:overflowPunct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210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ab/>
        <w:t>Если в качестве показателя результативности предус</w:t>
      </w:r>
      <w:r w:rsidR="00E81BB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мотрен показатель</w:t>
      </w:r>
      <w:r w:rsidR="00CC3F8D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E81BB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«К</w:t>
      </w:r>
      <w:r w:rsidRPr="00210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оличество построенных (введенных в эксплуатацию, реконструированных, отремонтированных) объектов</w:t>
      </w:r>
      <w:r w:rsidR="00E81BB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»</w:t>
      </w:r>
      <w:r w:rsidRPr="00210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, возврату подлежит объем средств в размере 0,1% субсидии, перечисленной местному бюджету в отчетном финансовом году, без учета размера остатка субсидии, не использованного по состоянию на 1 января текущего финансового года, потребность в котором не подтверждена </w:t>
      </w:r>
      <w:r w:rsidR="00162C52" w:rsidRPr="00210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министерством</w:t>
      </w:r>
      <w:r w:rsidRPr="00210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. </w:t>
      </w:r>
    </w:p>
    <w:p w:rsidR="0036235A" w:rsidRPr="00210664" w:rsidRDefault="0036235A" w:rsidP="007D39CA">
      <w:pPr>
        <w:tabs>
          <w:tab w:val="left" w:pos="709"/>
        </w:tabs>
        <w:overflowPunct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210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ab/>
        <w:t xml:space="preserve">Если получателями субсидий на основании документов, установленных муниципальными контрактами (договорами), </w:t>
      </w:r>
      <w:r w:rsidRPr="002106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целях софинансирования которых предоставляются субсидии,</w:t>
      </w:r>
      <w:r w:rsidR="00CC3F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81BBC" w:rsidRPr="00210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не приняты </w:t>
      </w:r>
      <w:r w:rsidRPr="00210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работы (услуги), не соответствующие условиям таких муниципальных контрактов (договоров), </w:t>
      </w:r>
      <w:r w:rsidR="00E81BB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то установленные под</w:t>
      </w:r>
      <w:r w:rsidRPr="00210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пунктом </w:t>
      </w:r>
      <w:r w:rsidR="00E81BB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12.2 настоящего Порядка </w:t>
      </w:r>
      <w:r w:rsidRPr="00210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меры ответственности не применяются.</w:t>
      </w:r>
    </w:p>
    <w:p w:rsidR="0036235A" w:rsidRPr="00210664" w:rsidRDefault="0036235A" w:rsidP="007D39CA">
      <w:pPr>
        <w:tabs>
          <w:tab w:val="left" w:pos="709"/>
        </w:tabs>
        <w:overflowPunct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210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ab/>
      </w:r>
      <w:r w:rsidR="00162C52" w:rsidRPr="00210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Министерство</w:t>
      </w:r>
      <w:r w:rsidRPr="00210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до 1 мая текущего </w:t>
      </w:r>
      <w:r w:rsidR="00E81BB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финансового года представляе</w:t>
      </w:r>
      <w:r w:rsidRPr="00210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т в министерство финансов </w:t>
      </w:r>
      <w:r w:rsidR="00E81BB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Кировской области </w:t>
      </w:r>
      <w:r w:rsidRPr="00210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информацию о возврате (невозврате) муниципальными образованиями </w:t>
      </w:r>
      <w:r w:rsidR="00E81BB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Кировской </w:t>
      </w:r>
      <w:r w:rsidR="00BE71CF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области средств местных бюджетов</w:t>
      </w:r>
      <w:r w:rsidRPr="00210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в доход областного бюджета в установленный срок.</w:t>
      </w:r>
    </w:p>
    <w:p w:rsidR="0036235A" w:rsidRPr="00210664" w:rsidRDefault="00BE71CF" w:rsidP="007D39CA">
      <w:pPr>
        <w:tabs>
          <w:tab w:val="left" w:pos="709"/>
        </w:tabs>
        <w:overflowPunct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ab/>
        <w:t>Если муниципальным образованием</w:t>
      </w:r>
      <w:r w:rsidR="00CC3F8D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E81BB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Кировской </w:t>
      </w:r>
      <w:r w:rsidR="0036235A" w:rsidRPr="00210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области средства мест</w:t>
      </w:r>
      <w:r w:rsidR="00E81BB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ного бюджета</w:t>
      </w:r>
      <w:r w:rsidR="0036235A" w:rsidRPr="00210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в доход областного бюджета не возвращены, министерство финансов </w:t>
      </w:r>
      <w:r w:rsidR="00E81BB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Кировской области </w:t>
      </w:r>
      <w:r w:rsidR="0036235A" w:rsidRPr="00210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приостанавливает предоставление межбюджетных трансфертов из областного бюджета (за </w:t>
      </w:r>
      <w:r w:rsidR="0036235A" w:rsidRPr="00210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>исключением субвенц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ий) до исполнения муниципальным образованием</w:t>
      </w:r>
      <w:r w:rsidR="00CC3F8D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E81BB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Кировской </w:t>
      </w:r>
      <w:r w:rsidR="0036235A" w:rsidRPr="00210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области требований о возврате средств местного бюджета в доход областного бюджета.</w:t>
      </w:r>
    </w:p>
    <w:p w:rsidR="00C31AD5" w:rsidRPr="007D39CA" w:rsidRDefault="0036235A" w:rsidP="007D39CA">
      <w:pPr>
        <w:tabs>
          <w:tab w:val="left" w:pos="709"/>
        </w:tabs>
        <w:overflowPunc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0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ab/>
      </w:r>
      <w:proofErr w:type="gramStart"/>
      <w:r w:rsidR="00B2514D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12</w:t>
      </w:r>
      <w:r w:rsidR="007D39CA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</w:t>
      </w:r>
      <w:r w:rsidR="00A46F3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3</w:t>
      </w:r>
      <w:r w:rsidR="003D3DBD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</w:t>
      </w:r>
      <w:r w:rsidR="00B805CB" w:rsidRPr="00210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При неиспользовании субсидий </w:t>
      </w:r>
      <w:r w:rsidRPr="00210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муниципальными образованиями </w:t>
      </w:r>
      <w:r w:rsidR="00E81BB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Кировской </w:t>
      </w:r>
      <w:r w:rsidRPr="00210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области по состоянию на 31 декабря года предоставления субсидии в размере, установленном законом Кировской области об областном бюджете или постановлениями Правительства Кировской области, </w:t>
      </w:r>
      <w:r w:rsidR="00B805CB" w:rsidRPr="002106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министерст</w:t>
      </w:r>
      <w:r w:rsidR="007C1CF3" w:rsidRPr="002106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</w:t>
      </w:r>
      <w:r w:rsidR="00CC3F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10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в срок до 1 февраля тек</w:t>
      </w:r>
      <w:r w:rsidR="00B805CB" w:rsidRPr="00210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ущего финансового года направляе</w:t>
      </w:r>
      <w:r w:rsidRPr="00210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т главам администраций муниципальных образований </w:t>
      </w:r>
      <w:r w:rsidR="00E81BB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Кировской </w:t>
      </w:r>
      <w:r w:rsidRPr="00210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области уведомления </w:t>
      </w:r>
      <w:r w:rsidRPr="002106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необходимости применения меры дисциплинарной ответственности в соответствии</w:t>
      </w:r>
      <w:r w:rsidRPr="001727BC">
        <w:rPr>
          <w:rFonts w:ascii="Times New Roman" w:eastAsia="Times New Roman" w:hAnsi="Times New Roman" w:cs="Times New Roman"/>
          <w:sz w:val="28"/>
          <w:szCs w:val="28"/>
        </w:rPr>
        <w:t xml:space="preserve"> с законодательством Российской Федерации в</w:t>
      </w:r>
      <w:proofErr w:type="gramEnd"/>
      <w:r w:rsidRPr="001727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727BC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proofErr w:type="gramEnd"/>
      <w:r w:rsidRPr="001727BC">
        <w:rPr>
          <w:rFonts w:ascii="Times New Roman" w:eastAsia="Times New Roman" w:hAnsi="Times New Roman" w:cs="Times New Roman"/>
          <w:sz w:val="28"/>
          <w:szCs w:val="28"/>
        </w:rPr>
        <w:t xml:space="preserve"> должностного</w:t>
      </w:r>
      <w:r w:rsidR="00E81BBC">
        <w:rPr>
          <w:rFonts w:ascii="Times New Roman" w:eastAsia="Times New Roman" w:hAnsi="Times New Roman" w:cs="Times New Roman"/>
          <w:sz w:val="28"/>
          <w:szCs w:val="28"/>
        </w:rPr>
        <w:t xml:space="preserve"> лица, чьи действия (бездействие</w:t>
      </w:r>
      <w:r w:rsidRPr="001727BC">
        <w:rPr>
          <w:rFonts w:ascii="Times New Roman" w:eastAsia="Times New Roman" w:hAnsi="Times New Roman" w:cs="Times New Roman"/>
          <w:sz w:val="28"/>
          <w:szCs w:val="28"/>
        </w:rPr>
        <w:t>) привели к неиспользованию субсидий.</w:t>
      </w:r>
      <w:bookmarkStart w:id="2" w:name="_GoBack"/>
      <w:bookmarkEnd w:id="2"/>
    </w:p>
    <w:p w:rsidR="00840635" w:rsidRPr="001727BC" w:rsidRDefault="004212E3" w:rsidP="007D39CA">
      <w:pPr>
        <w:spacing w:before="720"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727BC">
        <w:rPr>
          <w:rFonts w:ascii="Times New Roman" w:hAnsi="Times New Roman" w:cs="Times New Roman"/>
          <w:color w:val="000000"/>
          <w:sz w:val="28"/>
          <w:szCs w:val="28"/>
        </w:rPr>
        <w:t>___________</w:t>
      </w:r>
    </w:p>
    <w:p w:rsidR="00840635" w:rsidRPr="001727BC" w:rsidRDefault="00840635" w:rsidP="001727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840635" w:rsidRPr="001727BC" w:rsidSect="007C013E">
      <w:headerReference w:type="default" r:id="rId10"/>
      <w:pgSz w:w="11906" w:h="16838"/>
      <w:pgMar w:top="1134" w:right="850" w:bottom="1134" w:left="1701" w:header="0" w:footer="0" w:gutter="0"/>
      <w:pgNumType w:start="58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9A8" w:rsidRDefault="002C59A8" w:rsidP="00A53482">
      <w:pPr>
        <w:spacing w:after="0" w:line="240" w:lineRule="auto"/>
      </w:pPr>
      <w:r>
        <w:separator/>
      </w:r>
    </w:p>
  </w:endnote>
  <w:endnote w:type="continuationSeparator" w:id="0">
    <w:p w:rsidR="002C59A8" w:rsidRDefault="002C59A8" w:rsidP="00A53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9A8" w:rsidRDefault="002C59A8" w:rsidP="00A53482">
      <w:pPr>
        <w:spacing w:after="0" w:line="240" w:lineRule="auto"/>
      </w:pPr>
      <w:r>
        <w:separator/>
      </w:r>
    </w:p>
  </w:footnote>
  <w:footnote w:type="continuationSeparator" w:id="0">
    <w:p w:rsidR="002C59A8" w:rsidRDefault="002C59A8" w:rsidP="00A534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DE6" w:rsidRDefault="00E91DE6">
    <w:pPr>
      <w:pStyle w:val="ad"/>
      <w:jc w:val="center"/>
    </w:pPr>
  </w:p>
  <w:p w:rsidR="00E91DE6" w:rsidRDefault="00E91DE6">
    <w:pPr>
      <w:pStyle w:val="ad"/>
      <w:jc w:val="center"/>
    </w:pPr>
  </w:p>
  <w:p w:rsidR="00E91DE6" w:rsidRPr="00A53482" w:rsidRDefault="002C59A8">
    <w:pPr>
      <w:pStyle w:val="ad"/>
      <w:jc w:val="center"/>
      <w:rPr>
        <w:rFonts w:ascii="Times New Roman" w:hAnsi="Times New Roman" w:cs="Times New Roman"/>
        <w:sz w:val="24"/>
        <w:szCs w:val="24"/>
      </w:rPr>
    </w:pPr>
    <w:sdt>
      <w:sdtPr>
        <w:id w:val="20920079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r w:rsidR="001148B8" w:rsidRPr="00A534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91DE6" w:rsidRPr="00A5348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1148B8" w:rsidRPr="00A534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D4DAD">
          <w:rPr>
            <w:rFonts w:ascii="Times New Roman" w:hAnsi="Times New Roman" w:cs="Times New Roman"/>
            <w:noProof/>
            <w:sz w:val="24"/>
            <w:szCs w:val="24"/>
          </w:rPr>
          <w:t>65</w:t>
        </w:r>
        <w:r w:rsidR="001148B8" w:rsidRPr="00A53482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</w:p>
  <w:p w:rsidR="00E91DE6" w:rsidRDefault="00E91DE6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0635"/>
    <w:rsid w:val="00004EA4"/>
    <w:rsid w:val="0001668E"/>
    <w:rsid w:val="00052444"/>
    <w:rsid w:val="000530DB"/>
    <w:rsid w:val="00084A55"/>
    <w:rsid w:val="000B78C5"/>
    <w:rsid w:val="000C50B6"/>
    <w:rsid w:val="001148B8"/>
    <w:rsid w:val="00125CC1"/>
    <w:rsid w:val="00130863"/>
    <w:rsid w:val="0016017F"/>
    <w:rsid w:val="00162C52"/>
    <w:rsid w:val="001714F6"/>
    <w:rsid w:val="001727BC"/>
    <w:rsid w:val="001855BA"/>
    <w:rsid w:val="001A652A"/>
    <w:rsid w:val="001E4F55"/>
    <w:rsid w:val="001F1726"/>
    <w:rsid w:val="002037EA"/>
    <w:rsid w:val="00210664"/>
    <w:rsid w:val="00215546"/>
    <w:rsid w:val="0023686B"/>
    <w:rsid w:val="00245786"/>
    <w:rsid w:val="002B1DD1"/>
    <w:rsid w:val="002C491F"/>
    <w:rsid w:val="002C59A8"/>
    <w:rsid w:val="002D2DB6"/>
    <w:rsid w:val="002D3117"/>
    <w:rsid w:val="00310D80"/>
    <w:rsid w:val="00313426"/>
    <w:rsid w:val="003353E9"/>
    <w:rsid w:val="00344F5A"/>
    <w:rsid w:val="0036235A"/>
    <w:rsid w:val="00386EF8"/>
    <w:rsid w:val="00393BD6"/>
    <w:rsid w:val="00397804"/>
    <w:rsid w:val="003A32C2"/>
    <w:rsid w:val="003B0A7D"/>
    <w:rsid w:val="003B0E35"/>
    <w:rsid w:val="003D19F8"/>
    <w:rsid w:val="003D3DBD"/>
    <w:rsid w:val="003F3EF5"/>
    <w:rsid w:val="00411D65"/>
    <w:rsid w:val="004212E3"/>
    <w:rsid w:val="0043528E"/>
    <w:rsid w:val="00451F29"/>
    <w:rsid w:val="00474ED3"/>
    <w:rsid w:val="004916B8"/>
    <w:rsid w:val="00492B2E"/>
    <w:rsid w:val="004A6B77"/>
    <w:rsid w:val="004D4DAD"/>
    <w:rsid w:val="004E6717"/>
    <w:rsid w:val="00507C08"/>
    <w:rsid w:val="00527562"/>
    <w:rsid w:val="00545E61"/>
    <w:rsid w:val="00560DEE"/>
    <w:rsid w:val="005733F4"/>
    <w:rsid w:val="00574B4C"/>
    <w:rsid w:val="005A6B1B"/>
    <w:rsid w:val="005E1D8F"/>
    <w:rsid w:val="005F32E7"/>
    <w:rsid w:val="005F6201"/>
    <w:rsid w:val="0060416A"/>
    <w:rsid w:val="00632F87"/>
    <w:rsid w:val="00640891"/>
    <w:rsid w:val="00663326"/>
    <w:rsid w:val="00667122"/>
    <w:rsid w:val="006775CA"/>
    <w:rsid w:val="006E18CD"/>
    <w:rsid w:val="00764FEC"/>
    <w:rsid w:val="0077100A"/>
    <w:rsid w:val="007C013E"/>
    <w:rsid w:val="007C1CF3"/>
    <w:rsid w:val="007C3012"/>
    <w:rsid w:val="007D39CA"/>
    <w:rsid w:val="007D3A3F"/>
    <w:rsid w:val="007D4D57"/>
    <w:rsid w:val="007F25E7"/>
    <w:rsid w:val="00833539"/>
    <w:rsid w:val="00840635"/>
    <w:rsid w:val="00850B5E"/>
    <w:rsid w:val="00851189"/>
    <w:rsid w:val="008736A5"/>
    <w:rsid w:val="00881A62"/>
    <w:rsid w:val="0089665E"/>
    <w:rsid w:val="00896930"/>
    <w:rsid w:val="008A1B43"/>
    <w:rsid w:val="008A2845"/>
    <w:rsid w:val="008D78B8"/>
    <w:rsid w:val="008E5617"/>
    <w:rsid w:val="008E5EB7"/>
    <w:rsid w:val="009234BE"/>
    <w:rsid w:val="00970877"/>
    <w:rsid w:val="009712E3"/>
    <w:rsid w:val="00995EA3"/>
    <w:rsid w:val="009A1B78"/>
    <w:rsid w:val="009A2515"/>
    <w:rsid w:val="009A3488"/>
    <w:rsid w:val="009A559C"/>
    <w:rsid w:val="009B0C32"/>
    <w:rsid w:val="009B38CF"/>
    <w:rsid w:val="009C3229"/>
    <w:rsid w:val="009C465F"/>
    <w:rsid w:val="009D0B97"/>
    <w:rsid w:val="009D0E4B"/>
    <w:rsid w:val="009E43AB"/>
    <w:rsid w:val="009F56C0"/>
    <w:rsid w:val="00A14C51"/>
    <w:rsid w:val="00A36D73"/>
    <w:rsid w:val="00A41DD0"/>
    <w:rsid w:val="00A46F34"/>
    <w:rsid w:val="00A530FE"/>
    <w:rsid w:val="00A53482"/>
    <w:rsid w:val="00A53862"/>
    <w:rsid w:val="00A5737A"/>
    <w:rsid w:val="00A647F1"/>
    <w:rsid w:val="00A66126"/>
    <w:rsid w:val="00A77C74"/>
    <w:rsid w:val="00A9321A"/>
    <w:rsid w:val="00AA313E"/>
    <w:rsid w:val="00AA77DC"/>
    <w:rsid w:val="00AB10D0"/>
    <w:rsid w:val="00AB386A"/>
    <w:rsid w:val="00AB6BC7"/>
    <w:rsid w:val="00AE295A"/>
    <w:rsid w:val="00B2514D"/>
    <w:rsid w:val="00B302C0"/>
    <w:rsid w:val="00B36C60"/>
    <w:rsid w:val="00B43189"/>
    <w:rsid w:val="00B4555D"/>
    <w:rsid w:val="00B53A4F"/>
    <w:rsid w:val="00B636BF"/>
    <w:rsid w:val="00B805CB"/>
    <w:rsid w:val="00B903A5"/>
    <w:rsid w:val="00B93CAA"/>
    <w:rsid w:val="00B960B3"/>
    <w:rsid w:val="00BB6408"/>
    <w:rsid w:val="00BC6664"/>
    <w:rsid w:val="00BD2EDD"/>
    <w:rsid w:val="00BE505F"/>
    <w:rsid w:val="00BE71CF"/>
    <w:rsid w:val="00BF4C72"/>
    <w:rsid w:val="00C167C7"/>
    <w:rsid w:val="00C31AD5"/>
    <w:rsid w:val="00C719EE"/>
    <w:rsid w:val="00CB6C48"/>
    <w:rsid w:val="00CC3F8D"/>
    <w:rsid w:val="00CF1142"/>
    <w:rsid w:val="00D0647C"/>
    <w:rsid w:val="00D11A5A"/>
    <w:rsid w:val="00D330A7"/>
    <w:rsid w:val="00D46460"/>
    <w:rsid w:val="00D475AC"/>
    <w:rsid w:val="00D5544E"/>
    <w:rsid w:val="00D62C18"/>
    <w:rsid w:val="00D67884"/>
    <w:rsid w:val="00D72B1E"/>
    <w:rsid w:val="00D732B8"/>
    <w:rsid w:val="00D812ED"/>
    <w:rsid w:val="00D95FA1"/>
    <w:rsid w:val="00DA7299"/>
    <w:rsid w:val="00DD1B4C"/>
    <w:rsid w:val="00DD2F34"/>
    <w:rsid w:val="00DE124A"/>
    <w:rsid w:val="00DF2758"/>
    <w:rsid w:val="00E3220E"/>
    <w:rsid w:val="00E37570"/>
    <w:rsid w:val="00E575AD"/>
    <w:rsid w:val="00E73DA7"/>
    <w:rsid w:val="00E75509"/>
    <w:rsid w:val="00E81BBC"/>
    <w:rsid w:val="00E908CE"/>
    <w:rsid w:val="00E91DE6"/>
    <w:rsid w:val="00EA5015"/>
    <w:rsid w:val="00EB4C3E"/>
    <w:rsid w:val="00EC3DF0"/>
    <w:rsid w:val="00EE0391"/>
    <w:rsid w:val="00EF3409"/>
    <w:rsid w:val="00F40091"/>
    <w:rsid w:val="00F51862"/>
    <w:rsid w:val="00F85624"/>
    <w:rsid w:val="00F92DF3"/>
    <w:rsid w:val="00F94615"/>
    <w:rsid w:val="00F9530E"/>
    <w:rsid w:val="00FD2E16"/>
    <w:rsid w:val="00FE2DF5"/>
    <w:rsid w:val="00FE7C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89"/>
    <w:pPr>
      <w:overflowPunct w:val="0"/>
      <w:spacing w:after="200" w:line="276" w:lineRule="auto"/>
    </w:pPr>
    <w:rPr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sid w:val="00851189"/>
    <w:rPr>
      <w:rFonts w:ascii="Tahoma" w:eastAsia="Calibri" w:hAnsi="Tahoma" w:cs="Tahoma"/>
      <w:sz w:val="16"/>
      <w:szCs w:val="16"/>
      <w:lang w:eastAsia="ru-RU"/>
    </w:rPr>
  </w:style>
  <w:style w:type="character" w:customStyle="1" w:styleId="ListLabel1">
    <w:name w:val="ListLabel 1"/>
    <w:qFormat/>
    <w:rsid w:val="00851189"/>
    <w:rPr>
      <w:rFonts w:cs="Courier New"/>
    </w:rPr>
  </w:style>
  <w:style w:type="character" w:customStyle="1" w:styleId="ListLabel2">
    <w:name w:val="ListLabel 2"/>
    <w:qFormat/>
    <w:rsid w:val="00851189"/>
    <w:rPr>
      <w:rFonts w:cs="Courier New"/>
    </w:rPr>
  </w:style>
  <w:style w:type="character" w:customStyle="1" w:styleId="ListLabel3">
    <w:name w:val="ListLabel 3"/>
    <w:qFormat/>
    <w:rsid w:val="00851189"/>
    <w:rPr>
      <w:rFonts w:cs="Courier New"/>
    </w:rPr>
  </w:style>
  <w:style w:type="character" w:customStyle="1" w:styleId="ListLabel4">
    <w:name w:val="ListLabel 4"/>
    <w:qFormat/>
    <w:rsid w:val="00851189"/>
    <w:rPr>
      <w:rFonts w:ascii="Times New Roman" w:hAnsi="Times New Roman" w:cs="Times New Roman"/>
      <w:color w:val="000000"/>
      <w:sz w:val="28"/>
      <w:szCs w:val="28"/>
    </w:rPr>
  </w:style>
  <w:style w:type="character" w:customStyle="1" w:styleId="-">
    <w:name w:val="Интернет-ссылка"/>
    <w:rsid w:val="00851189"/>
    <w:rPr>
      <w:color w:val="000080"/>
      <w:u w:val="single"/>
    </w:rPr>
  </w:style>
  <w:style w:type="character" w:customStyle="1" w:styleId="ListLabel5">
    <w:name w:val="ListLabel 5"/>
    <w:qFormat/>
    <w:rsid w:val="00851189"/>
    <w:rPr>
      <w:rFonts w:ascii="Times New Roman" w:hAnsi="Times New Roman" w:cs="Times New Roman"/>
      <w:bCs/>
      <w:color w:val="000000"/>
      <w:sz w:val="28"/>
      <w:szCs w:val="28"/>
    </w:rPr>
  </w:style>
  <w:style w:type="character" w:customStyle="1" w:styleId="ListLabel6">
    <w:name w:val="ListLabel 6"/>
    <w:qFormat/>
    <w:rsid w:val="00851189"/>
    <w:rPr>
      <w:rFonts w:ascii="Times New Roman" w:hAnsi="Times New Roman" w:cs="Times New Roman"/>
      <w:color w:val="000000"/>
      <w:sz w:val="28"/>
      <w:szCs w:val="28"/>
    </w:rPr>
  </w:style>
  <w:style w:type="character" w:customStyle="1" w:styleId="ListLabel7">
    <w:name w:val="ListLabel 7"/>
    <w:qFormat/>
    <w:rsid w:val="00851189"/>
    <w:rPr>
      <w:rFonts w:ascii="Times New Roman" w:hAnsi="Times New Roman" w:cs="Times New Roman"/>
      <w:bCs/>
      <w:color w:val="000000"/>
      <w:sz w:val="28"/>
      <w:szCs w:val="28"/>
    </w:rPr>
  </w:style>
  <w:style w:type="character" w:customStyle="1" w:styleId="ListLabel8">
    <w:name w:val="ListLabel 8"/>
    <w:qFormat/>
    <w:rsid w:val="00851189"/>
    <w:rPr>
      <w:rFonts w:ascii="Times New Roman" w:hAnsi="Times New Roman" w:cs="Times New Roman"/>
      <w:color w:val="000000"/>
      <w:sz w:val="28"/>
      <w:szCs w:val="28"/>
    </w:rPr>
  </w:style>
  <w:style w:type="character" w:customStyle="1" w:styleId="ListLabel9">
    <w:name w:val="ListLabel 9"/>
    <w:qFormat/>
    <w:rsid w:val="00851189"/>
    <w:rPr>
      <w:rFonts w:ascii="Times New Roman" w:hAnsi="Times New Roman" w:cs="Times New Roman"/>
      <w:bCs/>
      <w:color w:val="000000"/>
      <w:sz w:val="28"/>
      <w:szCs w:val="28"/>
    </w:rPr>
  </w:style>
  <w:style w:type="character" w:customStyle="1" w:styleId="ListLabel10">
    <w:name w:val="ListLabel 10"/>
    <w:qFormat/>
    <w:rsid w:val="00851189"/>
    <w:rPr>
      <w:rFonts w:ascii="Times New Roman" w:eastAsia="Times New Roman" w:hAnsi="Times New Roman" w:cs="Times New Roman"/>
      <w:color w:val="000000" w:themeColor="text1"/>
      <w:sz w:val="28"/>
      <w:szCs w:val="28"/>
      <w:highlight w:val="white"/>
    </w:rPr>
  </w:style>
  <w:style w:type="character" w:customStyle="1" w:styleId="ListLabel11">
    <w:name w:val="ListLabel 11"/>
    <w:qFormat/>
    <w:rsid w:val="00851189"/>
    <w:rPr>
      <w:rFonts w:ascii="Times New Roman" w:hAnsi="Times New Roman" w:cs="Times New Roman"/>
      <w:bCs/>
      <w:color w:val="000000"/>
      <w:sz w:val="28"/>
      <w:szCs w:val="28"/>
    </w:rPr>
  </w:style>
  <w:style w:type="character" w:customStyle="1" w:styleId="ListLabel12">
    <w:name w:val="ListLabel 12"/>
    <w:qFormat/>
    <w:rsid w:val="00851189"/>
    <w:rPr>
      <w:rFonts w:ascii="Times New Roman" w:eastAsia="Times New Roman" w:hAnsi="Times New Roman" w:cs="Times New Roman"/>
      <w:color w:val="000000" w:themeColor="text1"/>
      <w:sz w:val="28"/>
      <w:szCs w:val="28"/>
      <w:highlight w:val="white"/>
    </w:rPr>
  </w:style>
  <w:style w:type="character" w:customStyle="1" w:styleId="ListLabel13">
    <w:name w:val="ListLabel 13"/>
    <w:qFormat/>
    <w:rsid w:val="00851189"/>
    <w:rPr>
      <w:rFonts w:ascii="Times New Roman" w:hAnsi="Times New Roman" w:cs="Times New Roman"/>
      <w:bCs/>
      <w:color w:val="000000"/>
      <w:sz w:val="28"/>
      <w:szCs w:val="28"/>
    </w:rPr>
  </w:style>
  <w:style w:type="character" w:customStyle="1" w:styleId="ListLabel14">
    <w:name w:val="ListLabel 14"/>
    <w:qFormat/>
    <w:rsid w:val="00851189"/>
    <w:rPr>
      <w:rFonts w:ascii="Times New Roman" w:eastAsia="Times New Roman" w:hAnsi="Times New Roman" w:cs="Times New Roman"/>
      <w:color w:val="000000" w:themeColor="text1"/>
      <w:sz w:val="28"/>
      <w:szCs w:val="28"/>
      <w:highlight w:val="white"/>
    </w:rPr>
  </w:style>
  <w:style w:type="character" w:customStyle="1" w:styleId="ListLabel15">
    <w:name w:val="ListLabel 15"/>
    <w:qFormat/>
    <w:rsid w:val="00851189"/>
    <w:rPr>
      <w:rFonts w:ascii="Times New Roman" w:hAnsi="Times New Roman" w:cs="Times New Roman"/>
      <w:bCs/>
      <w:color w:val="000000"/>
      <w:sz w:val="28"/>
      <w:szCs w:val="28"/>
    </w:rPr>
  </w:style>
  <w:style w:type="character" w:customStyle="1" w:styleId="ListLabel16">
    <w:name w:val="ListLabel 16"/>
    <w:qFormat/>
    <w:rsid w:val="00851189"/>
    <w:rPr>
      <w:rFonts w:ascii="Times New Roman" w:eastAsia="Times New Roman" w:hAnsi="Times New Roman" w:cs="Times New Roman"/>
      <w:color w:val="000000" w:themeColor="text1"/>
      <w:sz w:val="28"/>
      <w:szCs w:val="28"/>
      <w:highlight w:val="white"/>
    </w:rPr>
  </w:style>
  <w:style w:type="character" w:customStyle="1" w:styleId="ListLabel17">
    <w:name w:val="ListLabel 17"/>
    <w:qFormat/>
    <w:rsid w:val="00851189"/>
    <w:rPr>
      <w:rFonts w:ascii="Times New Roman" w:hAnsi="Times New Roman" w:cs="Times New Roman"/>
      <w:bCs/>
      <w:color w:val="000000"/>
      <w:sz w:val="28"/>
      <w:szCs w:val="28"/>
    </w:rPr>
  </w:style>
  <w:style w:type="character" w:customStyle="1" w:styleId="ListLabel18">
    <w:name w:val="ListLabel 18"/>
    <w:qFormat/>
    <w:rsid w:val="00851189"/>
    <w:rPr>
      <w:rFonts w:ascii="Times New Roman" w:eastAsia="Times New Roman" w:hAnsi="Times New Roman" w:cs="Times New Roman"/>
      <w:color w:val="000000" w:themeColor="text1"/>
      <w:sz w:val="28"/>
      <w:szCs w:val="28"/>
      <w:highlight w:val="white"/>
    </w:rPr>
  </w:style>
  <w:style w:type="character" w:customStyle="1" w:styleId="ListLabel19">
    <w:name w:val="ListLabel 19"/>
    <w:qFormat/>
    <w:rsid w:val="00851189"/>
    <w:rPr>
      <w:rFonts w:ascii="Times New Roman" w:hAnsi="Times New Roman" w:cs="Times New Roman"/>
      <w:bCs/>
      <w:color w:val="000000"/>
      <w:sz w:val="28"/>
      <w:szCs w:val="28"/>
    </w:rPr>
  </w:style>
  <w:style w:type="character" w:customStyle="1" w:styleId="ListLabel20">
    <w:name w:val="ListLabel 20"/>
    <w:qFormat/>
    <w:rsid w:val="00851189"/>
    <w:rPr>
      <w:rFonts w:ascii="Times New Roman" w:eastAsia="Times New Roman" w:hAnsi="Times New Roman" w:cs="Times New Roman"/>
      <w:color w:val="000000" w:themeColor="text1"/>
      <w:sz w:val="28"/>
      <w:szCs w:val="28"/>
      <w:highlight w:val="white"/>
    </w:rPr>
  </w:style>
  <w:style w:type="character" w:customStyle="1" w:styleId="ListLabel21">
    <w:name w:val="ListLabel 21"/>
    <w:qFormat/>
    <w:rsid w:val="00851189"/>
    <w:rPr>
      <w:rFonts w:ascii="Times New Roman" w:hAnsi="Times New Roman" w:cs="Times New Roman"/>
      <w:bCs/>
      <w:color w:val="000000"/>
      <w:sz w:val="28"/>
      <w:szCs w:val="28"/>
    </w:rPr>
  </w:style>
  <w:style w:type="character" w:customStyle="1" w:styleId="ListLabel22">
    <w:name w:val="ListLabel 22"/>
    <w:qFormat/>
    <w:rsid w:val="00851189"/>
    <w:rPr>
      <w:rFonts w:ascii="Times New Roman" w:eastAsia="Times New Roman" w:hAnsi="Times New Roman" w:cs="Times New Roman"/>
      <w:color w:val="000000" w:themeColor="text1"/>
      <w:sz w:val="28"/>
      <w:szCs w:val="28"/>
      <w:highlight w:val="white"/>
    </w:rPr>
  </w:style>
  <w:style w:type="character" w:customStyle="1" w:styleId="ListLabel23">
    <w:name w:val="ListLabel 23"/>
    <w:qFormat/>
    <w:rsid w:val="00851189"/>
    <w:rPr>
      <w:rFonts w:ascii="Times New Roman" w:hAnsi="Times New Roman" w:cs="Times New Roman"/>
      <w:bCs/>
      <w:color w:val="000000"/>
      <w:sz w:val="28"/>
      <w:szCs w:val="28"/>
    </w:rPr>
  </w:style>
  <w:style w:type="paragraph" w:customStyle="1" w:styleId="a4">
    <w:name w:val="Заголовок"/>
    <w:basedOn w:val="a"/>
    <w:next w:val="a5"/>
    <w:qFormat/>
    <w:rsid w:val="0085118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851189"/>
    <w:pPr>
      <w:spacing w:after="140"/>
    </w:pPr>
  </w:style>
  <w:style w:type="paragraph" w:styleId="a6">
    <w:name w:val="List"/>
    <w:basedOn w:val="a5"/>
    <w:rsid w:val="00851189"/>
    <w:rPr>
      <w:rFonts w:cs="Arial"/>
    </w:rPr>
  </w:style>
  <w:style w:type="paragraph" w:styleId="a7">
    <w:name w:val="caption"/>
    <w:basedOn w:val="a"/>
    <w:qFormat/>
    <w:rsid w:val="0085118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851189"/>
    <w:pPr>
      <w:suppressLineNumbers/>
    </w:pPr>
    <w:rPr>
      <w:rFonts w:cs="Arial"/>
    </w:rPr>
  </w:style>
  <w:style w:type="paragraph" w:styleId="a9">
    <w:name w:val="Balloon Text"/>
    <w:basedOn w:val="a"/>
    <w:qFormat/>
    <w:rsid w:val="00851189"/>
    <w:pPr>
      <w:spacing w:after="0" w:line="240" w:lineRule="auto"/>
    </w:pPr>
    <w:rPr>
      <w:rFonts w:ascii="Tahoma" w:hAnsi="Tahoma"/>
      <w:sz w:val="16"/>
      <w:szCs w:val="16"/>
    </w:rPr>
  </w:style>
  <w:style w:type="paragraph" w:styleId="aa">
    <w:name w:val="List Paragraph"/>
    <w:basedOn w:val="a"/>
    <w:qFormat/>
    <w:rsid w:val="00851189"/>
    <w:pPr>
      <w:ind w:left="720"/>
      <w:contextualSpacing/>
    </w:pPr>
  </w:style>
  <w:style w:type="paragraph" w:customStyle="1" w:styleId="Default">
    <w:name w:val="Default"/>
    <w:qFormat/>
    <w:rsid w:val="00851189"/>
    <w:rPr>
      <w:rFonts w:ascii="Times New Roman" w:hAnsi="Times New Roman"/>
      <w:color w:val="000000"/>
      <w:sz w:val="24"/>
    </w:rPr>
  </w:style>
  <w:style w:type="paragraph" w:customStyle="1" w:styleId="ConsPlusNormal">
    <w:name w:val="ConsPlusNormal"/>
    <w:uiPriority w:val="99"/>
    <w:rsid w:val="00A77C7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Cs w:val="20"/>
      <w:lang w:eastAsia="ru-RU"/>
    </w:rPr>
  </w:style>
  <w:style w:type="paragraph" w:styleId="ab">
    <w:name w:val="Plain Text"/>
    <w:aliases w:val="Plain Text Char"/>
    <w:basedOn w:val="a"/>
    <w:link w:val="ac"/>
    <w:rsid w:val="00A77C74"/>
    <w:pPr>
      <w:overflowPunct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c">
    <w:name w:val="Текст Знак"/>
    <w:aliases w:val="Plain Text Char Знак"/>
    <w:basedOn w:val="a0"/>
    <w:link w:val="ab"/>
    <w:rsid w:val="00A77C74"/>
    <w:rPr>
      <w:rFonts w:ascii="Courier New" w:eastAsia="Times New Roman" w:hAnsi="Courier New" w:cs="Times New Roman"/>
      <w:szCs w:val="20"/>
      <w:lang w:eastAsia="ru-RU"/>
    </w:rPr>
  </w:style>
  <w:style w:type="paragraph" w:customStyle="1" w:styleId="ConsPlusNonformat">
    <w:name w:val="ConsPlusNonformat"/>
    <w:rsid w:val="00D5544E"/>
    <w:pPr>
      <w:widowControl w:val="0"/>
      <w:autoSpaceDE w:val="0"/>
      <w:autoSpaceDN w:val="0"/>
    </w:pPr>
    <w:rPr>
      <w:rFonts w:ascii="Courier New" w:eastAsia="Times New Roman" w:hAnsi="Courier New" w:cs="Courier New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A53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53482"/>
    <w:rPr>
      <w:sz w:val="22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A53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A53482"/>
    <w:rPr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spacing w:after="200" w:line="276" w:lineRule="auto"/>
    </w:pPr>
    <w:rPr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Pr>
      <w:rFonts w:ascii="Tahoma" w:eastAsia="Calibri" w:hAnsi="Tahoma" w:cs="Tahoma"/>
      <w:sz w:val="16"/>
      <w:szCs w:val="16"/>
      <w:lang w:eastAsia="ru-RU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ascii="Times New Roman" w:hAnsi="Times New Roman" w:cs="Times New Roman"/>
      <w:color w:val="000000"/>
      <w:sz w:val="28"/>
      <w:szCs w:val="28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5">
    <w:name w:val="ListLabel 5"/>
    <w:qFormat/>
    <w:rPr>
      <w:rFonts w:ascii="Times New Roman" w:hAnsi="Times New Roman" w:cs="Times New Roman"/>
      <w:bCs/>
      <w:color w:val="000000"/>
      <w:sz w:val="28"/>
      <w:szCs w:val="28"/>
    </w:rPr>
  </w:style>
  <w:style w:type="character" w:customStyle="1" w:styleId="ListLabel6">
    <w:name w:val="ListLabel 6"/>
    <w:qFormat/>
    <w:rPr>
      <w:rFonts w:ascii="Times New Roman" w:hAnsi="Times New Roman" w:cs="Times New Roman"/>
      <w:color w:val="000000"/>
      <w:sz w:val="28"/>
      <w:szCs w:val="28"/>
    </w:rPr>
  </w:style>
  <w:style w:type="character" w:customStyle="1" w:styleId="ListLabel7">
    <w:name w:val="ListLabel 7"/>
    <w:qFormat/>
    <w:rPr>
      <w:rFonts w:ascii="Times New Roman" w:hAnsi="Times New Roman" w:cs="Times New Roman"/>
      <w:bCs/>
      <w:color w:val="000000"/>
      <w:sz w:val="28"/>
      <w:szCs w:val="28"/>
    </w:rPr>
  </w:style>
  <w:style w:type="character" w:customStyle="1" w:styleId="ListLabel8">
    <w:name w:val="ListLabel 8"/>
    <w:qFormat/>
    <w:rPr>
      <w:rFonts w:ascii="Times New Roman" w:hAnsi="Times New Roman" w:cs="Times New Roman"/>
      <w:color w:val="000000"/>
      <w:sz w:val="28"/>
      <w:szCs w:val="28"/>
    </w:rPr>
  </w:style>
  <w:style w:type="character" w:customStyle="1" w:styleId="ListLabel9">
    <w:name w:val="ListLabel 9"/>
    <w:qFormat/>
    <w:rPr>
      <w:rFonts w:ascii="Times New Roman" w:hAnsi="Times New Roman" w:cs="Times New Roman"/>
      <w:bCs/>
      <w:color w:val="000000"/>
      <w:sz w:val="28"/>
      <w:szCs w:val="28"/>
    </w:rPr>
  </w:style>
  <w:style w:type="character" w:customStyle="1" w:styleId="ListLabel10">
    <w:name w:val="ListLabel 10"/>
    <w:qFormat/>
    <w:rPr>
      <w:rFonts w:ascii="Times New Roman" w:eastAsia="Times New Roman" w:hAnsi="Times New Roman" w:cs="Times New Roman"/>
      <w:color w:val="000000" w:themeColor="text1"/>
      <w:sz w:val="28"/>
      <w:szCs w:val="28"/>
      <w:highlight w:val="white"/>
    </w:rPr>
  </w:style>
  <w:style w:type="character" w:customStyle="1" w:styleId="ListLabel11">
    <w:name w:val="ListLabel 11"/>
    <w:qFormat/>
    <w:rPr>
      <w:rFonts w:ascii="Times New Roman" w:hAnsi="Times New Roman" w:cs="Times New Roman"/>
      <w:bCs/>
      <w:color w:val="000000"/>
      <w:sz w:val="28"/>
      <w:szCs w:val="28"/>
    </w:rPr>
  </w:style>
  <w:style w:type="character" w:customStyle="1" w:styleId="ListLabel12">
    <w:name w:val="ListLabel 12"/>
    <w:qFormat/>
    <w:rPr>
      <w:rFonts w:ascii="Times New Roman" w:eastAsia="Times New Roman" w:hAnsi="Times New Roman" w:cs="Times New Roman"/>
      <w:color w:val="000000" w:themeColor="text1"/>
      <w:sz w:val="28"/>
      <w:szCs w:val="28"/>
      <w:highlight w:val="white"/>
    </w:rPr>
  </w:style>
  <w:style w:type="character" w:customStyle="1" w:styleId="ListLabel13">
    <w:name w:val="ListLabel 13"/>
    <w:qFormat/>
    <w:rPr>
      <w:rFonts w:ascii="Times New Roman" w:hAnsi="Times New Roman" w:cs="Times New Roman"/>
      <w:bCs/>
      <w:color w:val="000000"/>
      <w:sz w:val="28"/>
      <w:szCs w:val="28"/>
    </w:rPr>
  </w:style>
  <w:style w:type="character" w:customStyle="1" w:styleId="ListLabel14">
    <w:name w:val="ListLabel 14"/>
    <w:qFormat/>
    <w:rPr>
      <w:rFonts w:ascii="Times New Roman" w:eastAsia="Times New Roman" w:hAnsi="Times New Roman" w:cs="Times New Roman"/>
      <w:color w:val="000000" w:themeColor="text1"/>
      <w:sz w:val="28"/>
      <w:szCs w:val="28"/>
      <w:highlight w:val="white"/>
    </w:rPr>
  </w:style>
  <w:style w:type="character" w:customStyle="1" w:styleId="ListLabel15">
    <w:name w:val="ListLabel 15"/>
    <w:qFormat/>
    <w:rPr>
      <w:rFonts w:ascii="Times New Roman" w:hAnsi="Times New Roman" w:cs="Times New Roman"/>
      <w:bCs/>
      <w:color w:val="000000"/>
      <w:sz w:val="28"/>
      <w:szCs w:val="28"/>
    </w:rPr>
  </w:style>
  <w:style w:type="character" w:customStyle="1" w:styleId="ListLabel16">
    <w:name w:val="ListLabel 16"/>
    <w:qFormat/>
    <w:rPr>
      <w:rFonts w:ascii="Times New Roman" w:eastAsia="Times New Roman" w:hAnsi="Times New Roman" w:cs="Times New Roman"/>
      <w:color w:val="000000" w:themeColor="text1"/>
      <w:sz w:val="28"/>
      <w:szCs w:val="28"/>
      <w:highlight w:val="white"/>
    </w:rPr>
  </w:style>
  <w:style w:type="character" w:customStyle="1" w:styleId="ListLabel17">
    <w:name w:val="ListLabel 17"/>
    <w:qFormat/>
    <w:rPr>
      <w:rFonts w:ascii="Times New Roman" w:hAnsi="Times New Roman" w:cs="Times New Roman"/>
      <w:bCs/>
      <w:color w:val="000000"/>
      <w:sz w:val="28"/>
      <w:szCs w:val="28"/>
    </w:rPr>
  </w:style>
  <w:style w:type="character" w:customStyle="1" w:styleId="ListLabel18">
    <w:name w:val="ListLabel 18"/>
    <w:qFormat/>
    <w:rPr>
      <w:rFonts w:ascii="Times New Roman" w:eastAsia="Times New Roman" w:hAnsi="Times New Roman" w:cs="Times New Roman"/>
      <w:color w:val="000000" w:themeColor="text1"/>
      <w:sz w:val="28"/>
      <w:szCs w:val="28"/>
      <w:highlight w:val="white"/>
    </w:rPr>
  </w:style>
  <w:style w:type="character" w:customStyle="1" w:styleId="ListLabel19">
    <w:name w:val="ListLabel 19"/>
    <w:qFormat/>
    <w:rPr>
      <w:rFonts w:ascii="Times New Roman" w:hAnsi="Times New Roman" w:cs="Times New Roman"/>
      <w:bCs/>
      <w:color w:val="000000"/>
      <w:sz w:val="28"/>
      <w:szCs w:val="28"/>
    </w:rPr>
  </w:style>
  <w:style w:type="character" w:customStyle="1" w:styleId="ListLabel20">
    <w:name w:val="ListLabel 20"/>
    <w:qFormat/>
    <w:rPr>
      <w:rFonts w:ascii="Times New Roman" w:eastAsia="Times New Roman" w:hAnsi="Times New Roman" w:cs="Times New Roman"/>
      <w:color w:val="000000" w:themeColor="text1"/>
      <w:sz w:val="28"/>
      <w:szCs w:val="28"/>
      <w:highlight w:val="white"/>
    </w:rPr>
  </w:style>
  <w:style w:type="character" w:customStyle="1" w:styleId="ListLabel21">
    <w:name w:val="ListLabel 21"/>
    <w:qFormat/>
    <w:rPr>
      <w:rFonts w:ascii="Times New Roman" w:hAnsi="Times New Roman" w:cs="Times New Roman"/>
      <w:bCs/>
      <w:color w:val="000000"/>
      <w:sz w:val="28"/>
      <w:szCs w:val="28"/>
    </w:rPr>
  </w:style>
  <w:style w:type="character" w:customStyle="1" w:styleId="ListLabel22">
    <w:name w:val="ListLabel 22"/>
    <w:qFormat/>
    <w:rPr>
      <w:rFonts w:ascii="Times New Roman" w:eastAsia="Times New Roman" w:hAnsi="Times New Roman" w:cs="Times New Roman"/>
      <w:color w:val="000000" w:themeColor="text1"/>
      <w:sz w:val="28"/>
      <w:szCs w:val="28"/>
      <w:highlight w:val="white"/>
    </w:rPr>
  </w:style>
  <w:style w:type="character" w:customStyle="1" w:styleId="ListLabel23">
    <w:name w:val="ListLabel 23"/>
    <w:qFormat/>
    <w:rPr>
      <w:rFonts w:ascii="Times New Roman" w:hAnsi="Times New Roman" w:cs="Times New Roman"/>
      <w:bCs/>
      <w:color w:val="000000"/>
      <w:sz w:val="28"/>
      <w:szCs w:val="28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a">
    <w:name w:val="List Paragraph"/>
    <w:basedOn w:val="a"/>
    <w:qFormat/>
    <w:pPr>
      <w:ind w:left="720"/>
      <w:contextualSpacing/>
    </w:pPr>
  </w:style>
  <w:style w:type="paragraph" w:customStyle="1" w:styleId="Default">
    <w:name w:val="Default"/>
    <w:qFormat/>
    <w:rPr>
      <w:rFonts w:ascii="Times New Roman" w:hAnsi="Times New Roman"/>
      <w:color w:val="000000"/>
      <w:sz w:val="24"/>
    </w:rPr>
  </w:style>
  <w:style w:type="paragraph" w:customStyle="1" w:styleId="ConsPlusNormal">
    <w:name w:val="ConsPlusNormal"/>
    <w:uiPriority w:val="99"/>
    <w:rsid w:val="00A77C7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Cs w:val="20"/>
      <w:lang w:eastAsia="ru-RU"/>
    </w:rPr>
  </w:style>
  <w:style w:type="paragraph" w:styleId="ab">
    <w:name w:val="Plain Text"/>
    <w:aliases w:val="Plain Text Char"/>
    <w:basedOn w:val="a"/>
    <w:link w:val="ac"/>
    <w:rsid w:val="00A77C74"/>
    <w:pPr>
      <w:overflowPunct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c">
    <w:name w:val="Текст Знак"/>
    <w:aliases w:val="Plain Text Char Знак"/>
    <w:basedOn w:val="a0"/>
    <w:link w:val="ab"/>
    <w:rsid w:val="00A77C74"/>
    <w:rPr>
      <w:rFonts w:ascii="Courier New" w:eastAsia="Times New Roman" w:hAnsi="Courier New" w:cs="Times New Roman"/>
      <w:szCs w:val="20"/>
      <w:lang w:eastAsia="ru-RU"/>
    </w:rPr>
  </w:style>
  <w:style w:type="paragraph" w:customStyle="1" w:styleId="ConsPlusNonformat">
    <w:name w:val="ConsPlusNonformat"/>
    <w:rsid w:val="00D5544E"/>
    <w:pPr>
      <w:widowControl w:val="0"/>
      <w:autoSpaceDE w:val="0"/>
      <w:autoSpaceDN w:val="0"/>
    </w:pPr>
    <w:rPr>
      <w:rFonts w:ascii="Courier New" w:eastAsia="Times New Roman" w:hAnsi="Courier New" w:cs="Courier New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2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F984E9E9742E8B58E57D9C67C84B475698C5A1E746D3C01C2E34B2FF5DCB321E5992080A6A3394449BE4FD591A32513E21D9B1297DAAB01V0fF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F984E9E9742E8B58E57D9C67C84B475698C5A1E746D3C01C2E34B2FF5DCB321E5992088AFA43B151EF14E89D7F63610E31D981388VDf1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53E80-A092-4D9F-86D6-80E54604A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3176</Words>
  <Characters>18106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Кировской области от 25.10.2012 N 176/655(ред. от 25.10.2019)"Об утверждении государственной программы Кировской области "Охрана окружающей среды, воспроизводство и использование природных ресурсов" на 2013 - 2021 годы"</vt:lpstr>
    </vt:vector>
  </TitlesOfParts>
  <Company>КонсультантПлюс Версия 4018.00.70</Company>
  <LinksUpToDate>false</LinksUpToDate>
  <CharactersWithSpaces>21240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Кировской области от 25.10.2012 N 176/655(ред. от 25.10.2019)"Об утверждении государственной программы Кировской области "Охрана окружающей среды, воспроизводство и использование природных ресурсов" на 2013 - 2021 годы"</dc:title>
  <dc:creator>Козлова Надежда Юрьевна</dc:creator>
  <cp:lastModifiedBy>slobodina_ai</cp:lastModifiedBy>
  <cp:revision>46</cp:revision>
  <cp:lastPrinted>2019-12-26T11:39:00Z</cp:lastPrinted>
  <dcterms:created xsi:type="dcterms:W3CDTF">2019-12-16T10:38:00Z</dcterms:created>
  <dcterms:modified xsi:type="dcterms:W3CDTF">2019-12-28T13:15:00Z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КонсультантПлюс Версия 4018.00.70</vt:lpwstr>
  </property>
  <property fmtid="{D5CDD505-2E9C-101B-9397-08002B2CF9AE}" pid="4" name="DocSecurity">
    <vt:i4>8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