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D46" w:rsidRDefault="008D6D46" w:rsidP="008D6D46">
      <w:pPr>
        <w:spacing w:line="240" w:lineRule="exact"/>
        <w:ind w:left="7655"/>
        <w:jc w:val="both"/>
        <w:rPr>
          <w:sz w:val="28"/>
          <w:szCs w:val="28"/>
        </w:rPr>
      </w:pPr>
      <w:bookmarkStart w:id="0" w:name="_GoBack"/>
      <w:bookmarkEnd w:id="0"/>
      <w:r w:rsidRPr="00C845AB">
        <w:rPr>
          <w:sz w:val="28"/>
          <w:szCs w:val="28"/>
        </w:rPr>
        <w:t>Приложение</w:t>
      </w:r>
    </w:p>
    <w:p w:rsidR="008D6D46" w:rsidRDefault="008D6D46" w:rsidP="008D6D46">
      <w:pPr>
        <w:spacing w:line="240" w:lineRule="exact"/>
        <w:ind w:left="8363"/>
        <w:jc w:val="both"/>
        <w:rPr>
          <w:sz w:val="28"/>
          <w:szCs w:val="28"/>
        </w:rPr>
      </w:pPr>
    </w:p>
    <w:p w:rsidR="008D6D46" w:rsidRDefault="008D6D46" w:rsidP="008D6D46">
      <w:pPr>
        <w:spacing w:line="240" w:lineRule="exact"/>
        <w:ind w:left="7655"/>
        <w:jc w:val="both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8D6D46" w:rsidRPr="00C845AB" w:rsidRDefault="008D6D46" w:rsidP="008D6D46">
      <w:pPr>
        <w:ind w:left="7797"/>
        <w:jc w:val="both"/>
        <w:rPr>
          <w:sz w:val="28"/>
          <w:szCs w:val="28"/>
        </w:rPr>
      </w:pPr>
    </w:p>
    <w:p w:rsidR="008D6D46" w:rsidRPr="008D6D46" w:rsidRDefault="008D6D46" w:rsidP="008D6D46">
      <w:pPr>
        <w:jc w:val="center"/>
        <w:rPr>
          <w:b/>
          <w:sz w:val="28"/>
          <w:szCs w:val="28"/>
        </w:rPr>
      </w:pPr>
      <w:r w:rsidRPr="008D6D46">
        <w:rPr>
          <w:rStyle w:val="FontStyle34"/>
          <w:b/>
          <w:sz w:val="28"/>
          <w:szCs w:val="28"/>
        </w:rPr>
        <w:t>Критерии определения победителя конкурса и их значение</w:t>
      </w:r>
    </w:p>
    <w:p w:rsidR="008D6D46" w:rsidRDefault="008D6D46" w:rsidP="008D6D46">
      <w:pPr>
        <w:jc w:val="right"/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1417"/>
      </w:tblGrid>
      <w:tr w:rsidR="008D6D46" w:rsidRPr="00C845AB" w:rsidTr="008D6D46">
        <w:trPr>
          <w:tblHeader/>
        </w:trPr>
        <w:tc>
          <w:tcPr>
            <w:tcW w:w="675" w:type="dxa"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№ п/п</w:t>
            </w:r>
          </w:p>
        </w:tc>
        <w:tc>
          <w:tcPr>
            <w:tcW w:w="7547" w:type="dxa"/>
            <w:shd w:val="clear" w:color="auto" w:fill="auto"/>
          </w:tcPr>
          <w:p w:rsidR="008D6D46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Значение критерия в баллах</w:t>
            </w:r>
          </w:p>
        </w:tc>
      </w:tr>
      <w:tr w:rsidR="00261D5D" w:rsidRPr="00C845AB" w:rsidTr="00261D5D">
        <w:trPr>
          <w:trHeight w:val="445"/>
        </w:trPr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47" w:type="dxa"/>
            <w:shd w:val="clear" w:color="auto" w:fill="auto"/>
          </w:tcPr>
          <w:p w:rsidR="00261D5D" w:rsidRPr="00C845AB" w:rsidRDefault="00261D5D" w:rsidP="00531998">
            <w:pPr>
              <w:rPr>
                <w:sz w:val="28"/>
                <w:szCs w:val="28"/>
              </w:rPr>
            </w:pPr>
            <w:r w:rsidRPr="003852EA">
              <w:rPr>
                <w:sz w:val="28"/>
                <w:szCs w:val="28"/>
              </w:rPr>
              <w:t>Величина собственного капитала кредитной организации</w:t>
            </w:r>
            <w:r>
              <w:rPr>
                <w:sz w:val="28"/>
                <w:szCs w:val="28"/>
              </w:rPr>
              <w:t xml:space="preserve"> на последнюю отчётную дату перед датой подачи заявки</w:t>
            </w:r>
            <w:r w:rsidRPr="003852EA"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261D5D" w:rsidRPr="00C845AB" w:rsidRDefault="00261D5D" w:rsidP="00531998">
            <w:pPr>
              <w:rPr>
                <w:sz w:val="28"/>
                <w:szCs w:val="28"/>
              </w:rPr>
            </w:pPr>
          </w:p>
        </w:tc>
      </w:tr>
      <w:tr w:rsidR="008D6D46" w:rsidRPr="00C845AB" w:rsidTr="008D6D46">
        <w:trPr>
          <w:trHeight w:val="368"/>
        </w:trPr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C845AB" w:rsidRDefault="008D6D46" w:rsidP="005319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 до 100 млрд. рублей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2</w:t>
            </w:r>
          </w:p>
        </w:tc>
      </w:tr>
      <w:tr w:rsidR="008D6D46" w:rsidRPr="00C845AB" w:rsidTr="008D6D46"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3852EA" w:rsidRDefault="008D6D46" w:rsidP="00531998">
            <w:pPr>
              <w:pStyle w:val="a3"/>
              <w:ind w:left="0"/>
              <w:rPr>
                <w:sz w:val="28"/>
                <w:szCs w:val="28"/>
              </w:rPr>
            </w:pPr>
            <w:r w:rsidRPr="003852EA">
              <w:rPr>
                <w:sz w:val="28"/>
                <w:szCs w:val="28"/>
              </w:rPr>
              <w:t>от 100 до 500 млрд. рублей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0D6A17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D6D46" w:rsidRPr="00C845AB" w:rsidTr="008D6D46"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C845AB" w:rsidRDefault="008D6D46" w:rsidP="00531998">
            <w:pPr>
              <w:jc w:val="both"/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свыше 500 млрд. руб</w:t>
            </w:r>
            <w:r>
              <w:rPr>
                <w:sz w:val="28"/>
                <w:szCs w:val="28"/>
              </w:rPr>
              <w:t>лей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0D6A17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47" w:type="dxa"/>
            <w:shd w:val="clear" w:color="auto" w:fill="auto"/>
          </w:tcPr>
          <w:p w:rsidR="00261D5D" w:rsidRPr="00C845AB" w:rsidRDefault="00261D5D" w:rsidP="002A3B1A">
            <w:pPr>
              <w:jc w:val="both"/>
              <w:rPr>
                <w:sz w:val="28"/>
                <w:szCs w:val="28"/>
              </w:rPr>
            </w:pPr>
            <w:r w:rsidRPr="002A3B1A">
              <w:rPr>
                <w:sz w:val="28"/>
                <w:szCs w:val="28"/>
              </w:rPr>
              <w:t>Доля Российской Федерации в уставном капитале кредитной организации</w:t>
            </w:r>
            <w:r>
              <w:rPr>
                <w:sz w:val="28"/>
                <w:szCs w:val="28"/>
              </w:rPr>
              <w:t xml:space="preserve"> на дату подачи заявки</w:t>
            </w:r>
            <w:r w:rsidRPr="003852EA"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261D5D" w:rsidRPr="00C845AB" w:rsidRDefault="00261D5D" w:rsidP="002A3B1A">
            <w:pPr>
              <w:jc w:val="both"/>
              <w:rPr>
                <w:sz w:val="28"/>
                <w:szCs w:val="28"/>
              </w:rPr>
            </w:pPr>
          </w:p>
        </w:tc>
      </w:tr>
      <w:tr w:rsidR="002A3B1A" w:rsidRPr="00C845AB" w:rsidTr="008D6D46">
        <w:tc>
          <w:tcPr>
            <w:tcW w:w="675" w:type="dxa"/>
            <w:vMerge/>
            <w:shd w:val="clear" w:color="auto" w:fill="auto"/>
          </w:tcPr>
          <w:p w:rsidR="002A3B1A" w:rsidRPr="00C845AB" w:rsidRDefault="002A3B1A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2A3B1A" w:rsidRPr="002A3B1A" w:rsidRDefault="00261D5D" w:rsidP="002A3B1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A3B1A" w:rsidRPr="002A3B1A">
              <w:rPr>
                <w:sz w:val="28"/>
                <w:szCs w:val="28"/>
              </w:rPr>
              <w:t>еличина доли в уставном капитале свыше 50%</w:t>
            </w:r>
          </w:p>
        </w:tc>
        <w:tc>
          <w:tcPr>
            <w:tcW w:w="1417" w:type="dxa"/>
            <w:shd w:val="clear" w:color="auto" w:fill="auto"/>
          </w:tcPr>
          <w:p w:rsidR="002A3B1A" w:rsidRPr="002A3B1A" w:rsidRDefault="00B646F7" w:rsidP="002A3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3B1A" w:rsidRPr="00C845AB" w:rsidTr="008D6D46">
        <w:tc>
          <w:tcPr>
            <w:tcW w:w="675" w:type="dxa"/>
            <w:vMerge/>
            <w:shd w:val="clear" w:color="auto" w:fill="auto"/>
          </w:tcPr>
          <w:p w:rsidR="002A3B1A" w:rsidRPr="00C845AB" w:rsidRDefault="002A3B1A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2A3B1A" w:rsidRPr="002A3B1A" w:rsidRDefault="00261D5D" w:rsidP="002A3B1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A3B1A" w:rsidRPr="002A3B1A">
              <w:rPr>
                <w:sz w:val="28"/>
                <w:szCs w:val="28"/>
              </w:rPr>
              <w:t>еличина доли в уставном капитале от 25% до 50%</w:t>
            </w:r>
          </w:p>
        </w:tc>
        <w:tc>
          <w:tcPr>
            <w:tcW w:w="1417" w:type="dxa"/>
            <w:shd w:val="clear" w:color="auto" w:fill="auto"/>
          </w:tcPr>
          <w:p w:rsidR="002A3B1A" w:rsidRPr="002A3B1A" w:rsidRDefault="00B646F7" w:rsidP="002A3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A3B1A" w:rsidRPr="00C845AB" w:rsidTr="008D6D46">
        <w:tc>
          <w:tcPr>
            <w:tcW w:w="675" w:type="dxa"/>
            <w:vMerge/>
            <w:shd w:val="clear" w:color="auto" w:fill="auto"/>
          </w:tcPr>
          <w:p w:rsidR="002A3B1A" w:rsidRPr="00C845AB" w:rsidRDefault="002A3B1A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2A3B1A" w:rsidRPr="002A3B1A" w:rsidRDefault="00261D5D" w:rsidP="002A3B1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A3B1A" w:rsidRPr="002A3B1A">
              <w:rPr>
                <w:sz w:val="28"/>
                <w:szCs w:val="28"/>
              </w:rPr>
              <w:t>еличина доли в уставном капитале от 1% до 25%</w:t>
            </w:r>
          </w:p>
        </w:tc>
        <w:tc>
          <w:tcPr>
            <w:tcW w:w="1417" w:type="dxa"/>
            <w:shd w:val="clear" w:color="auto" w:fill="auto"/>
          </w:tcPr>
          <w:p w:rsidR="002A3B1A" w:rsidRPr="002A3B1A" w:rsidRDefault="00B646F7" w:rsidP="002A3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3B1A" w:rsidRPr="00C845AB" w:rsidTr="008D6D46">
        <w:tc>
          <w:tcPr>
            <w:tcW w:w="675" w:type="dxa"/>
            <w:vMerge/>
            <w:shd w:val="clear" w:color="auto" w:fill="auto"/>
          </w:tcPr>
          <w:p w:rsidR="002A3B1A" w:rsidRPr="00C845AB" w:rsidRDefault="002A3B1A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2A3B1A" w:rsidRPr="002A3B1A" w:rsidRDefault="00261D5D" w:rsidP="002A3B1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A3B1A" w:rsidRPr="002A3B1A">
              <w:rPr>
                <w:sz w:val="28"/>
                <w:szCs w:val="28"/>
              </w:rPr>
              <w:t>оля в уставном капитале менее 1% или отсутствует</w:t>
            </w:r>
          </w:p>
        </w:tc>
        <w:tc>
          <w:tcPr>
            <w:tcW w:w="1417" w:type="dxa"/>
            <w:shd w:val="clear" w:color="auto" w:fill="auto"/>
          </w:tcPr>
          <w:p w:rsidR="002A3B1A" w:rsidRPr="002A3B1A" w:rsidRDefault="002A3B1A" w:rsidP="002A3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47" w:type="dxa"/>
            <w:shd w:val="clear" w:color="auto" w:fill="auto"/>
          </w:tcPr>
          <w:p w:rsidR="00261D5D" w:rsidRPr="00C845AB" w:rsidRDefault="00261D5D" w:rsidP="0029270F">
            <w:pPr>
              <w:jc w:val="both"/>
              <w:rPr>
                <w:sz w:val="28"/>
                <w:szCs w:val="28"/>
              </w:rPr>
            </w:pPr>
            <w:r w:rsidRPr="00493F40">
              <w:rPr>
                <w:sz w:val="28"/>
                <w:szCs w:val="28"/>
              </w:rPr>
              <w:t xml:space="preserve">Наличие у кредитной организации территориального </w:t>
            </w:r>
            <w:r>
              <w:rPr>
                <w:sz w:val="28"/>
                <w:szCs w:val="28"/>
              </w:rPr>
              <w:t>обособлен</w:t>
            </w:r>
            <w:r w:rsidRPr="00493F40">
              <w:rPr>
                <w:sz w:val="28"/>
                <w:szCs w:val="28"/>
              </w:rPr>
              <w:t>ного подразделения</w:t>
            </w:r>
            <w:r>
              <w:rPr>
                <w:sz w:val="28"/>
                <w:szCs w:val="28"/>
              </w:rPr>
              <w:t>, состоящего на учёте в налоговом органе</w:t>
            </w:r>
            <w:r w:rsidRPr="00493F40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>иров</w:t>
            </w:r>
            <w:r w:rsidRPr="00493F40">
              <w:rPr>
                <w:sz w:val="28"/>
                <w:szCs w:val="28"/>
              </w:rPr>
              <w:t>ской области</w:t>
            </w:r>
          </w:p>
        </w:tc>
        <w:tc>
          <w:tcPr>
            <w:tcW w:w="1417" w:type="dxa"/>
            <w:shd w:val="clear" w:color="auto" w:fill="auto"/>
          </w:tcPr>
          <w:p w:rsidR="00261D5D" w:rsidRPr="00C845AB" w:rsidRDefault="00261D5D" w:rsidP="0029270F">
            <w:pPr>
              <w:jc w:val="both"/>
              <w:rPr>
                <w:sz w:val="28"/>
                <w:szCs w:val="28"/>
              </w:rPr>
            </w:pPr>
          </w:p>
        </w:tc>
      </w:tr>
      <w:tr w:rsidR="00493F40" w:rsidRPr="00C845AB" w:rsidTr="00E46534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493F40" w:rsidRPr="00C845AB" w:rsidRDefault="00493F40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493F40" w:rsidRPr="00493F40" w:rsidRDefault="00493F40" w:rsidP="00493F40">
            <w:pPr>
              <w:pStyle w:val="a3"/>
              <w:ind w:left="0"/>
              <w:rPr>
                <w:sz w:val="28"/>
                <w:szCs w:val="28"/>
              </w:rPr>
            </w:pPr>
            <w:r w:rsidRPr="00493F40">
              <w:rPr>
                <w:sz w:val="28"/>
                <w:szCs w:val="28"/>
              </w:rPr>
              <w:t>имеется</w:t>
            </w:r>
          </w:p>
        </w:tc>
        <w:tc>
          <w:tcPr>
            <w:tcW w:w="1417" w:type="dxa"/>
            <w:shd w:val="clear" w:color="auto" w:fill="auto"/>
          </w:tcPr>
          <w:p w:rsidR="00493F40" w:rsidRPr="00C845AB" w:rsidRDefault="007A75AC" w:rsidP="00E4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93F40" w:rsidRPr="00C845AB" w:rsidTr="00E46534">
        <w:trPr>
          <w:trHeight w:val="121"/>
        </w:trPr>
        <w:tc>
          <w:tcPr>
            <w:tcW w:w="675" w:type="dxa"/>
            <w:vMerge/>
            <w:shd w:val="clear" w:color="auto" w:fill="auto"/>
          </w:tcPr>
          <w:p w:rsidR="00493F40" w:rsidRPr="00C845AB" w:rsidRDefault="00493F40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493F40" w:rsidRPr="00493F40" w:rsidRDefault="00493F40" w:rsidP="00493F40">
            <w:pPr>
              <w:pStyle w:val="a3"/>
              <w:ind w:left="0"/>
              <w:rPr>
                <w:sz w:val="28"/>
                <w:szCs w:val="28"/>
              </w:rPr>
            </w:pPr>
            <w:r w:rsidRPr="00493F40">
              <w:rPr>
                <w:sz w:val="28"/>
                <w:szCs w:val="28"/>
              </w:rPr>
              <w:t>отсутствует</w:t>
            </w:r>
          </w:p>
        </w:tc>
        <w:tc>
          <w:tcPr>
            <w:tcW w:w="1417" w:type="dxa"/>
            <w:shd w:val="clear" w:color="auto" w:fill="auto"/>
          </w:tcPr>
          <w:p w:rsidR="00493F40" w:rsidRPr="00C845AB" w:rsidRDefault="00493F40" w:rsidP="00E4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06E9F" w:rsidRPr="00C845AB" w:rsidTr="00E46534">
        <w:trPr>
          <w:trHeight w:val="121"/>
        </w:trPr>
        <w:tc>
          <w:tcPr>
            <w:tcW w:w="675" w:type="dxa"/>
            <w:vMerge w:val="restart"/>
            <w:shd w:val="clear" w:color="auto" w:fill="auto"/>
          </w:tcPr>
          <w:p w:rsidR="00806E9F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47" w:type="dxa"/>
            <w:shd w:val="clear" w:color="auto" w:fill="auto"/>
          </w:tcPr>
          <w:p w:rsidR="00806E9F" w:rsidRPr="00493F40" w:rsidRDefault="00806E9F" w:rsidP="0029270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493F40">
              <w:rPr>
                <w:sz w:val="28"/>
                <w:szCs w:val="28"/>
              </w:rPr>
              <w:t xml:space="preserve">Наличие у кредитной </w:t>
            </w:r>
            <w:r w:rsidRPr="00D501E6">
              <w:rPr>
                <w:sz w:val="28"/>
                <w:szCs w:val="28"/>
              </w:rPr>
              <w:t xml:space="preserve">организации банкоматов и точек приёма платежей </w:t>
            </w:r>
            <w:r w:rsidR="00FD6338">
              <w:rPr>
                <w:sz w:val="28"/>
                <w:szCs w:val="28"/>
              </w:rPr>
              <w:t xml:space="preserve">на капитальный ремонт </w:t>
            </w:r>
            <w:r w:rsidRPr="00D501E6">
              <w:rPr>
                <w:sz w:val="28"/>
                <w:szCs w:val="28"/>
              </w:rPr>
              <w:t>от населения на территории Кировской области:</w:t>
            </w:r>
          </w:p>
        </w:tc>
        <w:tc>
          <w:tcPr>
            <w:tcW w:w="1417" w:type="dxa"/>
            <w:shd w:val="clear" w:color="auto" w:fill="auto"/>
          </w:tcPr>
          <w:p w:rsidR="00806E9F" w:rsidRDefault="00806E9F" w:rsidP="00E46534">
            <w:pPr>
              <w:jc w:val="center"/>
              <w:rPr>
                <w:sz w:val="28"/>
                <w:szCs w:val="28"/>
              </w:rPr>
            </w:pPr>
          </w:p>
        </w:tc>
      </w:tr>
      <w:tr w:rsidR="00806E9F" w:rsidRPr="00C845AB" w:rsidTr="00E46534">
        <w:trPr>
          <w:trHeight w:val="121"/>
        </w:trPr>
        <w:tc>
          <w:tcPr>
            <w:tcW w:w="675" w:type="dxa"/>
            <w:vMerge/>
            <w:shd w:val="clear" w:color="auto" w:fill="auto"/>
          </w:tcPr>
          <w:p w:rsidR="00806E9F" w:rsidRPr="00C845AB" w:rsidRDefault="00806E9F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06E9F" w:rsidRPr="00493F40" w:rsidRDefault="00806E9F" w:rsidP="00D501E6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всех муниципальных районах и городских округах Кировской области</w:t>
            </w:r>
          </w:p>
        </w:tc>
        <w:tc>
          <w:tcPr>
            <w:tcW w:w="1417" w:type="dxa"/>
            <w:shd w:val="clear" w:color="auto" w:fill="auto"/>
          </w:tcPr>
          <w:p w:rsidR="00806E9F" w:rsidRDefault="00902CA7" w:rsidP="00E4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06E9F" w:rsidRPr="00C845AB" w:rsidTr="00E46534">
        <w:trPr>
          <w:trHeight w:val="121"/>
        </w:trPr>
        <w:tc>
          <w:tcPr>
            <w:tcW w:w="675" w:type="dxa"/>
            <w:vMerge/>
            <w:shd w:val="clear" w:color="auto" w:fill="auto"/>
          </w:tcPr>
          <w:p w:rsidR="00806E9F" w:rsidRPr="00C845AB" w:rsidRDefault="00806E9F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06E9F" w:rsidRPr="00493F40" w:rsidRDefault="00806E9F" w:rsidP="00806E9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более, чем в 50% </w:t>
            </w:r>
            <w:r w:rsidR="00261D5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муниципальных районах и городских округах Кировской области</w:t>
            </w:r>
          </w:p>
        </w:tc>
        <w:tc>
          <w:tcPr>
            <w:tcW w:w="1417" w:type="dxa"/>
            <w:shd w:val="clear" w:color="auto" w:fill="auto"/>
          </w:tcPr>
          <w:p w:rsidR="00806E9F" w:rsidRDefault="00902CA7" w:rsidP="00E4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06E9F" w:rsidRPr="00C845AB" w:rsidTr="00E46534">
        <w:trPr>
          <w:trHeight w:val="121"/>
        </w:trPr>
        <w:tc>
          <w:tcPr>
            <w:tcW w:w="675" w:type="dxa"/>
            <w:vMerge/>
            <w:shd w:val="clear" w:color="auto" w:fill="auto"/>
          </w:tcPr>
          <w:p w:rsidR="00806E9F" w:rsidRPr="00C845AB" w:rsidRDefault="00806E9F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06E9F" w:rsidRPr="00493F40" w:rsidRDefault="00806E9F" w:rsidP="00806E9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менее, чем в 50% </w:t>
            </w:r>
            <w:r w:rsidR="00261D5D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муниципальных районах и городских округах Кировской области</w:t>
            </w:r>
          </w:p>
        </w:tc>
        <w:tc>
          <w:tcPr>
            <w:tcW w:w="1417" w:type="dxa"/>
            <w:shd w:val="clear" w:color="auto" w:fill="auto"/>
          </w:tcPr>
          <w:p w:rsidR="00806E9F" w:rsidRDefault="00902CA7" w:rsidP="00E4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06E9F" w:rsidRPr="00C845AB" w:rsidTr="00E46534">
        <w:trPr>
          <w:trHeight w:val="121"/>
        </w:trPr>
        <w:tc>
          <w:tcPr>
            <w:tcW w:w="675" w:type="dxa"/>
            <w:vMerge/>
            <w:shd w:val="clear" w:color="auto" w:fill="auto"/>
          </w:tcPr>
          <w:p w:rsidR="00806E9F" w:rsidRPr="00C845AB" w:rsidRDefault="00806E9F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06E9F" w:rsidRDefault="00806E9F" w:rsidP="00806E9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1417" w:type="dxa"/>
            <w:shd w:val="clear" w:color="auto" w:fill="auto"/>
          </w:tcPr>
          <w:p w:rsidR="00806E9F" w:rsidRDefault="00806E9F" w:rsidP="00E465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47" w:type="dxa"/>
            <w:shd w:val="clear" w:color="auto" w:fill="auto"/>
          </w:tcPr>
          <w:p w:rsidR="00261D5D" w:rsidRPr="00C845AB" w:rsidRDefault="00261D5D" w:rsidP="007B3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по о</w:t>
            </w:r>
            <w:r w:rsidRPr="00C845AB">
              <w:rPr>
                <w:sz w:val="28"/>
                <w:szCs w:val="28"/>
              </w:rPr>
              <w:t>ткрыти</w:t>
            </w:r>
            <w:r>
              <w:rPr>
                <w:sz w:val="28"/>
                <w:szCs w:val="28"/>
              </w:rPr>
              <w:t>ю</w:t>
            </w:r>
            <w:r w:rsidRPr="00C845AB">
              <w:rPr>
                <w:sz w:val="28"/>
                <w:szCs w:val="28"/>
              </w:rPr>
              <w:t xml:space="preserve"> счета:</w:t>
            </w:r>
          </w:p>
        </w:tc>
        <w:tc>
          <w:tcPr>
            <w:tcW w:w="1417" w:type="dxa"/>
            <w:shd w:val="clear" w:color="auto" w:fill="auto"/>
          </w:tcPr>
          <w:p w:rsidR="00261D5D" w:rsidRPr="00C845AB" w:rsidRDefault="00261D5D" w:rsidP="007B34C3">
            <w:pPr>
              <w:jc w:val="both"/>
              <w:rPr>
                <w:sz w:val="28"/>
                <w:szCs w:val="28"/>
              </w:rPr>
            </w:pPr>
          </w:p>
        </w:tc>
      </w:tr>
      <w:tr w:rsidR="008D6D46" w:rsidRPr="00C845AB" w:rsidTr="008D6D46"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C845AB" w:rsidRDefault="008D6D46" w:rsidP="0053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платно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0</w:t>
            </w:r>
          </w:p>
        </w:tc>
      </w:tr>
      <w:tr w:rsidR="008D6D46" w:rsidRPr="00C845AB" w:rsidTr="008D6D46"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C845AB" w:rsidRDefault="008D6D46" w:rsidP="00531998">
            <w:pPr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бесплатно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9A2B32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47" w:type="dxa"/>
            <w:shd w:val="clear" w:color="auto" w:fill="auto"/>
          </w:tcPr>
          <w:p w:rsidR="00261D5D" w:rsidRPr="00C845AB" w:rsidRDefault="00261D5D" w:rsidP="00FB4C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по обслуживанию, ведению</w:t>
            </w:r>
            <w:r w:rsidRPr="00C845AB">
              <w:rPr>
                <w:sz w:val="28"/>
                <w:szCs w:val="28"/>
              </w:rPr>
              <w:t xml:space="preserve"> счета</w:t>
            </w:r>
            <w:r>
              <w:rPr>
                <w:sz w:val="28"/>
                <w:szCs w:val="28"/>
              </w:rPr>
              <w:t xml:space="preserve"> (в том числе перевод денежных средств со счёта)</w:t>
            </w:r>
            <w:r w:rsidRPr="00C845AB"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261D5D" w:rsidRPr="00C845AB" w:rsidRDefault="00261D5D" w:rsidP="00FB4C31">
            <w:pPr>
              <w:rPr>
                <w:sz w:val="28"/>
                <w:szCs w:val="28"/>
              </w:rPr>
            </w:pPr>
          </w:p>
        </w:tc>
      </w:tr>
      <w:tr w:rsidR="008D6D46" w:rsidRPr="00C845AB" w:rsidTr="008D6D46"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C845AB" w:rsidRDefault="008D6D46" w:rsidP="0053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платно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D6D46" w:rsidRPr="00C845AB" w:rsidTr="008D6D46">
        <w:tc>
          <w:tcPr>
            <w:tcW w:w="675" w:type="dxa"/>
            <w:vMerge/>
            <w:shd w:val="clear" w:color="auto" w:fill="auto"/>
          </w:tcPr>
          <w:p w:rsidR="008D6D46" w:rsidRPr="00C845AB" w:rsidRDefault="008D6D46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8D6D46" w:rsidRPr="00C845AB" w:rsidRDefault="008D6D46" w:rsidP="00531998">
            <w:pPr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бесплатно</w:t>
            </w:r>
          </w:p>
        </w:tc>
        <w:tc>
          <w:tcPr>
            <w:tcW w:w="1417" w:type="dxa"/>
            <w:shd w:val="clear" w:color="auto" w:fill="auto"/>
          </w:tcPr>
          <w:p w:rsidR="008D6D46" w:rsidRPr="00C845AB" w:rsidRDefault="00616C35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B4C31" w:rsidRPr="00C845AB" w:rsidTr="008D6D46">
        <w:tc>
          <w:tcPr>
            <w:tcW w:w="675" w:type="dxa"/>
            <w:vMerge w:val="restart"/>
            <w:shd w:val="clear" w:color="auto" w:fill="auto"/>
          </w:tcPr>
          <w:p w:rsidR="00FB4C31" w:rsidRPr="00C845AB" w:rsidRDefault="00D501E6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47" w:type="dxa"/>
            <w:shd w:val="clear" w:color="auto" w:fill="auto"/>
          </w:tcPr>
          <w:p w:rsidR="00FB4C31" w:rsidRPr="00C845AB" w:rsidRDefault="00FB4C31" w:rsidP="005319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предоставления</w:t>
            </w:r>
            <w:r w:rsidRPr="00B314B0">
              <w:rPr>
                <w:sz w:val="28"/>
                <w:szCs w:val="28"/>
              </w:rPr>
              <w:t xml:space="preserve"> справок о состоянии счета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FB4C31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C845AB" w:rsidRDefault="00FB4C31" w:rsidP="00794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платно</w:t>
            </w:r>
          </w:p>
        </w:tc>
        <w:tc>
          <w:tcPr>
            <w:tcW w:w="1417" w:type="dxa"/>
            <w:shd w:val="clear" w:color="auto" w:fill="auto"/>
          </w:tcPr>
          <w:p w:rsidR="00FB4C31" w:rsidRPr="00C845AB" w:rsidRDefault="00FB4C31" w:rsidP="00794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C845AB" w:rsidRDefault="00FB4C31" w:rsidP="00794A85">
            <w:pPr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бесплатно</w:t>
            </w:r>
          </w:p>
        </w:tc>
        <w:tc>
          <w:tcPr>
            <w:tcW w:w="1417" w:type="dxa"/>
            <w:shd w:val="clear" w:color="auto" w:fill="auto"/>
          </w:tcPr>
          <w:p w:rsidR="00FB4C31" w:rsidRPr="00C845AB" w:rsidRDefault="00FB4C31" w:rsidP="00794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547" w:type="dxa"/>
            <w:shd w:val="clear" w:color="auto" w:fill="auto"/>
          </w:tcPr>
          <w:p w:rsidR="00261D5D" w:rsidRDefault="00261D5D" w:rsidP="0026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Взимание комиссии при приёме наличных платежей от собственников помещений в многоквартирных домах (физических и юридических лиц):</w:t>
            </w:r>
          </w:p>
        </w:tc>
        <w:tc>
          <w:tcPr>
            <w:tcW w:w="1417" w:type="dxa"/>
            <w:shd w:val="clear" w:color="auto" w:fill="auto"/>
          </w:tcPr>
          <w:p w:rsidR="00261D5D" w:rsidRDefault="00261D5D" w:rsidP="00794A85">
            <w:pPr>
              <w:jc w:val="center"/>
              <w:rPr>
                <w:sz w:val="28"/>
                <w:szCs w:val="28"/>
              </w:rPr>
            </w:pP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C845AB" w:rsidRDefault="00261D5D" w:rsidP="00794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B4C31">
              <w:rPr>
                <w:sz w:val="28"/>
                <w:szCs w:val="28"/>
              </w:rPr>
              <w:t>зимание комиссии</w:t>
            </w:r>
          </w:p>
        </w:tc>
        <w:tc>
          <w:tcPr>
            <w:tcW w:w="1417" w:type="dxa"/>
            <w:shd w:val="clear" w:color="auto" w:fill="auto"/>
          </w:tcPr>
          <w:p w:rsidR="00FB4C31" w:rsidRDefault="00FB4C31" w:rsidP="00794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C845AB" w:rsidRDefault="00261D5D" w:rsidP="00794A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B4C31">
              <w:rPr>
                <w:sz w:val="28"/>
                <w:szCs w:val="28"/>
              </w:rPr>
              <w:t>тсутствие комиссии</w:t>
            </w:r>
          </w:p>
        </w:tc>
        <w:tc>
          <w:tcPr>
            <w:tcW w:w="1417" w:type="dxa"/>
            <w:shd w:val="clear" w:color="auto" w:fill="auto"/>
          </w:tcPr>
          <w:p w:rsidR="00FB4C31" w:rsidRDefault="00FB4C31" w:rsidP="00794A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1861F6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47" w:type="dxa"/>
            <w:shd w:val="clear" w:color="auto" w:fill="auto"/>
          </w:tcPr>
          <w:p w:rsidR="00261D5D" w:rsidRPr="001861F6" w:rsidRDefault="00261D5D" w:rsidP="0077579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сервиса, обеспечива</w:t>
            </w:r>
            <w:r w:rsidRPr="001861F6">
              <w:rPr>
                <w:sz w:val="28"/>
                <w:szCs w:val="28"/>
              </w:rPr>
              <w:t>ющего оперативно</w:t>
            </w:r>
            <w:r>
              <w:rPr>
                <w:sz w:val="28"/>
                <w:szCs w:val="28"/>
              </w:rPr>
              <w:t>е получение информации</w:t>
            </w:r>
            <w:r w:rsidRPr="001861F6">
              <w:rPr>
                <w:sz w:val="28"/>
                <w:szCs w:val="28"/>
              </w:rPr>
              <w:t xml:space="preserve"> о состоянии счёта </w:t>
            </w:r>
            <w:r>
              <w:rPr>
                <w:sz w:val="28"/>
                <w:szCs w:val="28"/>
              </w:rPr>
              <w:t>и возможность</w:t>
            </w:r>
            <w:r w:rsidRPr="001861F6">
              <w:rPr>
                <w:sz w:val="28"/>
                <w:szCs w:val="28"/>
              </w:rPr>
              <w:t xml:space="preserve"> оперативного управления этим счётом по электронным каналам связи без взимания комиссии:</w:t>
            </w:r>
          </w:p>
        </w:tc>
        <w:tc>
          <w:tcPr>
            <w:tcW w:w="1417" w:type="dxa"/>
            <w:shd w:val="clear" w:color="auto" w:fill="auto"/>
          </w:tcPr>
          <w:p w:rsidR="00261D5D" w:rsidRPr="001861F6" w:rsidRDefault="00261D5D" w:rsidP="0077579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Pr="001861F6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1861F6" w:rsidRDefault="00FB4C31" w:rsidP="00715DB2">
            <w:pPr>
              <w:pStyle w:val="a3"/>
              <w:ind w:left="0"/>
              <w:rPr>
                <w:sz w:val="28"/>
                <w:szCs w:val="28"/>
              </w:rPr>
            </w:pPr>
            <w:r w:rsidRPr="001861F6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shd w:val="clear" w:color="auto" w:fill="auto"/>
          </w:tcPr>
          <w:p w:rsidR="00FB4C31" w:rsidRPr="0077579A" w:rsidRDefault="00FB4C31" w:rsidP="00531998">
            <w:pPr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0</w:t>
            </w: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Pr="001861F6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1861F6" w:rsidRDefault="00FB4C31" w:rsidP="00715DB2">
            <w:pPr>
              <w:jc w:val="both"/>
              <w:rPr>
                <w:sz w:val="28"/>
                <w:szCs w:val="28"/>
              </w:rPr>
            </w:pPr>
            <w:r w:rsidRPr="001861F6">
              <w:rPr>
                <w:sz w:val="28"/>
                <w:szCs w:val="28"/>
              </w:rPr>
              <w:t>наличие</w:t>
            </w:r>
          </w:p>
        </w:tc>
        <w:tc>
          <w:tcPr>
            <w:tcW w:w="1417" w:type="dxa"/>
            <w:shd w:val="clear" w:color="auto" w:fill="auto"/>
          </w:tcPr>
          <w:p w:rsidR="00FB4C31" w:rsidRPr="0077579A" w:rsidRDefault="00FB4C31" w:rsidP="00531998">
            <w:pPr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5</w:t>
            </w:r>
          </w:p>
        </w:tc>
      </w:tr>
      <w:tr w:rsidR="00261D5D" w:rsidRPr="00C845AB" w:rsidTr="00261D5D">
        <w:trPr>
          <w:trHeight w:val="235"/>
        </w:trPr>
        <w:tc>
          <w:tcPr>
            <w:tcW w:w="675" w:type="dxa"/>
            <w:vMerge w:val="restart"/>
            <w:shd w:val="clear" w:color="auto" w:fill="auto"/>
          </w:tcPr>
          <w:p w:rsidR="00261D5D" w:rsidRPr="001861F6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47" w:type="dxa"/>
            <w:shd w:val="clear" w:color="auto" w:fill="auto"/>
          </w:tcPr>
          <w:p w:rsidR="00261D5D" w:rsidRPr="001861F6" w:rsidRDefault="00261D5D" w:rsidP="007851F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1861F6">
              <w:rPr>
                <w:sz w:val="28"/>
                <w:szCs w:val="28"/>
              </w:rPr>
              <w:t xml:space="preserve">Начисление процентов на </w:t>
            </w:r>
            <w:r w:rsidR="007851FA">
              <w:rPr>
                <w:sz w:val="28"/>
                <w:szCs w:val="28"/>
              </w:rPr>
              <w:t xml:space="preserve">минимальные неснижаемые </w:t>
            </w:r>
            <w:r w:rsidRPr="001861F6">
              <w:rPr>
                <w:sz w:val="28"/>
                <w:szCs w:val="28"/>
              </w:rPr>
              <w:t>остатки по счету:</w:t>
            </w:r>
          </w:p>
        </w:tc>
        <w:tc>
          <w:tcPr>
            <w:tcW w:w="1417" w:type="dxa"/>
            <w:shd w:val="clear" w:color="auto" w:fill="auto"/>
          </w:tcPr>
          <w:p w:rsidR="00261D5D" w:rsidRPr="001861F6" w:rsidRDefault="00261D5D" w:rsidP="003B6A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Pr="001861F6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1861F6" w:rsidRDefault="00BB45E9" w:rsidP="0053199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B4C31" w:rsidRPr="001861F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нимальная процентная ставка </w:t>
            </w:r>
            <w:r w:rsidR="00FB4C31" w:rsidRPr="001861F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</w:t>
            </w:r>
            <w:r w:rsidR="00FB4C31" w:rsidRPr="001861F6">
              <w:rPr>
                <w:sz w:val="28"/>
                <w:szCs w:val="28"/>
              </w:rPr>
              <w:t xml:space="preserve"> 1% годовых</w:t>
            </w:r>
          </w:p>
        </w:tc>
        <w:tc>
          <w:tcPr>
            <w:tcW w:w="1417" w:type="dxa"/>
            <w:shd w:val="clear" w:color="auto" w:fill="auto"/>
          </w:tcPr>
          <w:p w:rsidR="00FB4C31" w:rsidRPr="00C845AB" w:rsidRDefault="00FB4C31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Pr="00C845AB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C845AB" w:rsidRDefault="00BB45E9" w:rsidP="0053199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861F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нимальная процентная ставка </w:t>
            </w:r>
            <w:r w:rsidR="00FB4C3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</w:t>
            </w:r>
            <w:r w:rsidR="00FB4C31">
              <w:rPr>
                <w:sz w:val="28"/>
                <w:szCs w:val="28"/>
              </w:rPr>
              <w:t xml:space="preserve"> </w:t>
            </w:r>
            <w:r w:rsidR="00FB4C31" w:rsidRPr="00C845AB">
              <w:rPr>
                <w:sz w:val="28"/>
                <w:szCs w:val="28"/>
              </w:rPr>
              <w:t>2% годовых</w:t>
            </w:r>
          </w:p>
        </w:tc>
        <w:tc>
          <w:tcPr>
            <w:tcW w:w="1417" w:type="dxa"/>
            <w:shd w:val="clear" w:color="auto" w:fill="auto"/>
          </w:tcPr>
          <w:p w:rsidR="00FB4C31" w:rsidRPr="00C845AB" w:rsidRDefault="00FB4C31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B4C31" w:rsidRPr="00C845AB" w:rsidTr="008D6D46">
        <w:tc>
          <w:tcPr>
            <w:tcW w:w="675" w:type="dxa"/>
            <w:vMerge/>
            <w:shd w:val="clear" w:color="auto" w:fill="auto"/>
          </w:tcPr>
          <w:p w:rsidR="00FB4C31" w:rsidRPr="00C845AB" w:rsidRDefault="00FB4C31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FB4C31" w:rsidRPr="00C845AB" w:rsidRDefault="00BB45E9" w:rsidP="00427C7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861F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нимальная процентная ставка </w:t>
            </w:r>
            <w:r w:rsidR="00FB4C3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</w:t>
            </w:r>
            <w:r w:rsidR="00FB4C31">
              <w:rPr>
                <w:sz w:val="28"/>
                <w:szCs w:val="28"/>
              </w:rPr>
              <w:t xml:space="preserve"> 3% годовых и так далее в порядке увеличения (размеру </w:t>
            </w:r>
            <w:r>
              <w:rPr>
                <w:sz w:val="28"/>
                <w:szCs w:val="28"/>
              </w:rPr>
              <w:t>мин</w:t>
            </w:r>
            <w:r w:rsidR="00FB4C31">
              <w:rPr>
                <w:sz w:val="28"/>
                <w:szCs w:val="28"/>
              </w:rPr>
              <w:t>имальной процентной ставки соответствует количество баллов, умноженное на 2)</w:t>
            </w:r>
          </w:p>
        </w:tc>
        <w:tc>
          <w:tcPr>
            <w:tcW w:w="1417" w:type="dxa"/>
            <w:shd w:val="clear" w:color="auto" w:fill="auto"/>
          </w:tcPr>
          <w:p w:rsidR="00FB4C31" w:rsidRPr="00C845AB" w:rsidRDefault="00FB4C31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47" w:type="dxa"/>
            <w:shd w:val="clear" w:color="auto" w:fill="auto"/>
          </w:tcPr>
          <w:p w:rsidR="00261D5D" w:rsidRDefault="00261D5D" w:rsidP="006F47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  <w:r w:rsidR="006F47E8">
              <w:rPr>
                <w:sz w:val="28"/>
                <w:szCs w:val="28"/>
              </w:rPr>
              <w:t xml:space="preserve"> официального информационного сайта в сети «Интернет»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261D5D" w:rsidRDefault="00261D5D" w:rsidP="003B6AB8">
            <w:pPr>
              <w:jc w:val="center"/>
              <w:rPr>
                <w:sz w:val="28"/>
                <w:szCs w:val="28"/>
              </w:rPr>
            </w:pPr>
          </w:p>
        </w:tc>
      </w:tr>
      <w:tr w:rsidR="00BB45E9" w:rsidRPr="00C845AB" w:rsidTr="008D6D46">
        <w:tc>
          <w:tcPr>
            <w:tcW w:w="675" w:type="dxa"/>
            <w:vMerge/>
            <w:shd w:val="clear" w:color="auto" w:fill="auto"/>
          </w:tcPr>
          <w:p w:rsidR="00BB45E9" w:rsidRPr="00C845AB" w:rsidRDefault="00BB45E9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BB45E9" w:rsidRDefault="0029270F" w:rsidP="00427C7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shd w:val="clear" w:color="auto" w:fill="auto"/>
          </w:tcPr>
          <w:p w:rsidR="00BB45E9" w:rsidRDefault="0029270F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B45E9" w:rsidRPr="00C845AB" w:rsidTr="008D6D46">
        <w:tc>
          <w:tcPr>
            <w:tcW w:w="675" w:type="dxa"/>
            <w:vMerge/>
            <w:shd w:val="clear" w:color="auto" w:fill="auto"/>
          </w:tcPr>
          <w:p w:rsidR="00BB45E9" w:rsidRPr="00C845AB" w:rsidRDefault="00BB45E9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BB45E9" w:rsidRDefault="0029270F" w:rsidP="00427C7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1417" w:type="dxa"/>
            <w:shd w:val="clear" w:color="auto" w:fill="auto"/>
          </w:tcPr>
          <w:p w:rsidR="00BB45E9" w:rsidRDefault="0029270F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61D5D" w:rsidRPr="00C845AB" w:rsidTr="00261D5D">
        <w:tc>
          <w:tcPr>
            <w:tcW w:w="675" w:type="dxa"/>
            <w:vMerge w:val="restart"/>
            <w:shd w:val="clear" w:color="auto" w:fill="auto"/>
          </w:tcPr>
          <w:p w:rsidR="00261D5D" w:rsidRPr="00C845AB" w:rsidRDefault="00261D5D" w:rsidP="005319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47" w:type="dxa"/>
            <w:shd w:val="clear" w:color="auto" w:fill="auto"/>
          </w:tcPr>
          <w:p w:rsidR="00261D5D" w:rsidRDefault="00261D5D" w:rsidP="002927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услуги – многоуровневый акцепт платежей по счетам с использованием систем дистанционного банковского обслуживания без взимания комиссии:</w:t>
            </w:r>
          </w:p>
        </w:tc>
        <w:tc>
          <w:tcPr>
            <w:tcW w:w="1417" w:type="dxa"/>
            <w:shd w:val="clear" w:color="auto" w:fill="auto"/>
          </w:tcPr>
          <w:p w:rsidR="00261D5D" w:rsidRDefault="00261D5D" w:rsidP="0029270F">
            <w:pPr>
              <w:jc w:val="both"/>
              <w:rPr>
                <w:sz w:val="28"/>
                <w:szCs w:val="28"/>
              </w:rPr>
            </w:pPr>
          </w:p>
        </w:tc>
      </w:tr>
      <w:tr w:rsidR="0029270F" w:rsidRPr="00C845AB" w:rsidTr="008D6D46">
        <w:tc>
          <w:tcPr>
            <w:tcW w:w="675" w:type="dxa"/>
            <w:vMerge/>
            <w:shd w:val="clear" w:color="auto" w:fill="auto"/>
          </w:tcPr>
          <w:p w:rsidR="0029270F" w:rsidRPr="00C845AB" w:rsidRDefault="0029270F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29270F" w:rsidRPr="003852EA" w:rsidRDefault="0029270F" w:rsidP="00715DB2">
            <w:pPr>
              <w:pStyle w:val="a3"/>
              <w:ind w:left="0"/>
              <w:rPr>
                <w:sz w:val="28"/>
                <w:szCs w:val="28"/>
              </w:rPr>
            </w:pPr>
            <w:r w:rsidRPr="003852EA">
              <w:rPr>
                <w:sz w:val="28"/>
                <w:szCs w:val="28"/>
              </w:rPr>
              <w:t>отсутствие</w:t>
            </w:r>
          </w:p>
        </w:tc>
        <w:tc>
          <w:tcPr>
            <w:tcW w:w="1417" w:type="dxa"/>
            <w:shd w:val="clear" w:color="auto" w:fill="auto"/>
          </w:tcPr>
          <w:p w:rsidR="0029270F" w:rsidRPr="0077579A" w:rsidRDefault="0029270F" w:rsidP="00715DB2">
            <w:pPr>
              <w:jc w:val="center"/>
              <w:rPr>
                <w:sz w:val="28"/>
                <w:szCs w:val="28"/>
              </w:rPr>
            </w:pPr>
            <w:r w:rsidRPr="0077579A">
              <w:rPr>
                <w:sz w:val="28"/>
                <w:szCs w:val="28"/>
              </w:rPr>
              <w:t>0</w:t>
            </w:r>
          </w:p>
        </w:tc>
      </w:tr>
      <w:tr w:rsidR="0029270F" w:rsidRPr="00C845AB" w:rsidTr="008D6D46">
        <w:tc>
          <w:tcPr>
            <w:tcW w:w="675" w:type="dxa"/>
            <w:vMerge/>
            <w:shd w:val="clear" w:color="auto" w:fill="auto"/>
          </w:tcPr>
          <w:p w:rsidR="0029270F" w:rsidRPr="00C845AB" w:rsidRDefault="0029270F" w:rsidP="00531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7" w:type="dxa"/>
            <w:shd w:val="clear" w:color="auto" w:fill="auto"/>
          </w:tcPr>
          <w:p w:rsidR="0029270F" w:rsidRPr="00C845AB" w:rsidRDefault="0029270F" w:rsidP="00715DB2">
            <w:pPr>
              <w:jc w:val="both"/>
              <w:rPr>
                <w:sz w:val="28"/>
                <w:szCs w:val="28"/>
              </w:rPr>
            </w:pPr>
            <w:r w:rsidRPr="00C845AB">
              <w:rPr>
                <w:sz w:val="28"/>
                <w:szCs w:val="28"/>
              </w:rPr>
              <w:t>наличие</w:t>
            </w:r>
          </w:p>
        </w:tc>
        <w:tc>
          <w:tcPr>
            <w:tcW w:w="1417" w:type="dxa"/>
            <w:shd w:val="clear" w:color="auto" w:fill="auto"/>
          </w:tcPr>
          <w:p w:rsidR="0029270F" w:rsidRPr="0077579A" w:rsidRDefault="0029270F" w:rsidP="00715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8D6D46" w:rsidRDefault="008D6D46" w:rsidP="008D6D46">
      <w:pPr>
        <w:outlineLvl w:val="0"/>
        <w:rPr>
          <w:sz w:val="28"/>
          <w:szCs w:val="28"/>
        </w:rPr>
      </w:pPr>
    </w:p>
    <w:p w:rsidR="00662FDB" w:rsidRPr="00BB470F" w:rsidRDefault="008D6D46" w:rsidP="00BB470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662FDB" w:rsidRPr="00BB470F" w:rsidSect="004C117B">
      <w:headerReference w:type="default" r:id="rId8"/>
      <w:headerReference w:type="first" r:id="rId9"/>
      <w:pgSz w:w="11905" w:h="16837"/>
      <w:pgMar w:top="1135" w:right="851" w:bottom="1134" w:left="1418" w:header="720" w:footer="720" w:gutter="0"/>
      <w:pgNumType w:start="15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E7" w:rsidRDefault="000421E7" w:rsidP="008D6D46">
      <w:r>
        <w:separator/>
      </w:r>
    </w:p>
  </w:endnote>
  <w:endnote w:type="continuationSeparator" w:id="0">
    <w:p w:rsidR="000421E7" w:rsidRDefault="000421E7" w:rsidP="008D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E7" w:rsidRDefault="000421E7" w:rsidP="008D6D46">
      <w:r>
        <w:separator/>
      </w:r>
    </w:p>
  </w:footnote>
  <w:footnote w:type="continuationSeparator" w:id="0">
    <w:p w:rsidR="000421E7" w:rsidRDefault="000421E7" w:rsidP="008D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945280"/>
      <w:docPartObj>
        <w:docPartGallery w:val="Page Numbers (Top of Page)"/>
        <w:docPartUnique/>
      </w:docPartObj>
    </w:sdtPr>
    <w:sdtEndPr/>
    <w:sdtContent>
      <w:p w:rsidR="008D6D46" w:rsidRDefault="008D6D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36">
          <w:rPr>
            <w:noProof/>
          </w:rPr>
          <w:t>16</w:t>
        </w:r>
        <w:r>
          <w:fldChar w:fldCharType="end"/>
        </w:r>
      </w:p>
    </w:sdtContent>
  </w:sdt>
  <w:p w:rsidR="008D6D46" w:rsidRDefault="008D6D4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737035"/>
      <w:docPartObj>
        <w:docPartGallery w:val="Page Numbers (Top of Page)"/>
        <w:docPartUnique/>
      </w:docPartObj>
    </w:sdtPr>
    <w:sdtEndPr/>
    <w:sdtContent>
      <w:p w:rsidR="008D6D46" w:rsidRDefault="008D6D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36">
          <w:rPr>
            <w:noProof/>
          </w:rPr>
          <w:t>15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46"/>
    <w:rsid w:val="00030639"/>
    <w:rsid w:val="000421E7"/>
    <w:rsid w:val="00071BAA"/>
    <w:rsid w:val="00086D0E"/>
    <w:rsid w:val="000A4E1D"/>
    <w:rsid w:val="000A7E0A"/>
    <w:rsid w:val="000D6A17"/>
    <w:rsid w:val="000E78E3"/>
    <w:rsid w:val="00164FBD"/>
    <w:rsid w:val="001861F6"/>
    <w:rsid w:val="001A046C"/>
    <w:rsid w:val="001D0992"/>
    <w:rsid w:val="001F5914"/>
    <w:rsid w:val="00250348"/>
    <w:rsid w:val="00261D5D"/>
    <w:rsid w:val="0029270F"/>
    <w:rsid w:val="002A3B1A"/>
    <w:rsid w:val="002A4762"/>
    <w:rsid w:val="002A4D82"/>
    <w:rsid w:val="002F0E9C"/>
    <w:rsid w:val="0035288B"/>
    <w:rsid w:val="00352A2E"/>
    <w:rsid w:val="003A1FCD"/>
    <w:rsid w:val="003B6AB8"/>
    <w:rsid w:val="00427C7A"/>
    <w:rsid w:val="00493F40"/>
    <w:rsid w:val="004C117B"/>
    <w:rsid w:val="004E18E1"/>
    <w:rsid w:val="004F59B4"/>
    <w:rsid w:val="005025BA"/>
    <w:rsid w:val="00512836"/>
    <w:rsid w:val="00516B8D"/>
    <w:rsid w:val="005537DE"/>
    <w:rsid w:val="00582C5D"/>
    <w:rsid w:val="005D0A4E"/>
    <w:rsid w:val="005F4631"/>
    <w:rsid w:val="006121F6"/>
    <w:rsid w:val="00616C35"/>
    <w:rsid w:val="0062119A"/>
    <w:rsid w:val="00646B9E"/>
    <w:rsid w:val="006479E4"/>
    <w:rsid w:val="00662FDB"/>
    <w:rsid w:val="0068300E"/>
    <w:rsid w:val="006F47E8"/>
    <w:rsid w:val="00701B15"/>
    <w:rsid w:val="0077579A"/>
    <w:rsid w:val="007851FA"/>
    <w:rsid w:val="007A75AC"/>
    <w:rsid w:val="007B34C3"/>
    <w:rsid w:val="00806E9F"/>
    <w:rsid w:val="00856153"/>
    <w:rsid w:val="008A012D"/>
    <w:rsid w:val="008D6D46"/>
    <w:rsid w:val="008E0532"/>
    <w:rsid w:val="00902CA7"/>
    <w:rsid w:val="009074F2"/>
    <w:rsid w:val="009279A9"/>
    <w:rsid w:val="00941754"/>
    <w:rsid w:val="00943E45"/>
    <w:rsid w:val="009726FE"/>
    <w:rsid w:val="009A1356"/>
    <w:rsid w:val="009A2B32"/>
    <w:rsid w:val="009C2B47"/>
    <w:rsid w:val="009C790D"/>
    <w:rsid w:val="00A251FA"/>
    <w:rsid w:val="00A357BE"/>
    <w:rsid w:val="00A416A7"/>
    <w:rsid w:val="00A41ED5"/>
    <w:rsid w:val="00A42484"/>
    <w:rsid w:val="00AB64FA"/>
    <w:rsid w:val="00B314B0"/>
    <w:rsid w:val="00B52663"/>
    <w:rsid w:val="00B646F7"/>
    <w:rsid w:val="00BB44A4"/>
    <w:rsid w:val="00BB45E9"/>
    <w:rsid w:val="00BB470F"/>
    <w:rsid w:val="00CE2C4C"/>
    <w:rsid w:val="00D47D5C"/>
    <w:rsid w:val="00D501E6"/>
    <w:rsid w:val="00D902C1"/>
    <w:rsid w:val="00E46534"/>
    <w:rsid w:val="00EC4373"/>
    <w:rsid w:val="00ED2D6A"/>
    <w:rsid w:val="00EF61FA"/>
    <w:rsid w:val="00F46BC8"/>
    <w:rsid w:val="00F642CD"/>
    <w:rsid w:val="00FB4C31"/>
    <w:rsid w:val="00FD6338"/>
    <w:rsid w:val="00FD6EA0"/>
    <w:rsid w:val="00FF153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uiPriority w:val="99"/>
    <w:rsid w:val="008D6D46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8D6D46"/>
    <w:pPr>
      <w:ind w:left="708"/>
    </w:pPr>
  </w:style>
  <w:style w:type="paragraph" w:styleId="a4">
    <w:name w:val="header"/>
    <w:basedOn w:val="a"/>
    <w:link w:val="a5"/>
    <w:uiPriority w:val="99"/>
    <w:unhideWhenUsed/>
    <w:rsid w:val="008D6D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6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D6D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D6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"/>
    <w:rsid w:val="006479E4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4C11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1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uiPriority w:val="99"/>
    <w:rsid w:val="008D6D46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8D6D46"/>
    <w:pPr>
      <w:ind w:left="708"/>
    </w:pPr>
  </w:style>
  <w:style w:type="paragraph" w:styleId="a4">
    <w:name w:val="header"/>
    <w:basedOn w:val="a"/>
    <w:link w:val="a5"/>
    <w:uiPriority w:val="99"/>
    <w:unhideWhenUsed/>
    <w:rsid w:val="008D6D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6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D6D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D6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"/>
    <w:rsid w:val="006479E4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4C11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1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D2A9-482B-4AA9-B3A0-DA8A2512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71</cp:revision>
  <cp:lastPrinted>2014-07-16T11:44:00Z</cp:lastPrinted>
  <dcterms:created xsi:type="dcterms:W3CDTF">2014-05-14T09:30:00Z</dcterms:created>
  <dcterms:modified xsi:type="dcterms:W3CDTF">2014-08-15T05:14:00Z</dcterms:modified>
</cp:coreProperties>
</file>