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90" w:rsidRDefault="00671B90" w:rsidP="00091E90">
      <w:pPr>
        <w:jc w:val="right"/>
        <w:rPr>
          <w:rFonts w:ascii="Times New Roman" w:hAnsi="Times New Roman" w:cs="Times New Roman"/>
          <w:sz w:val="28"/>
          <w:szCs w:val="28"/>
        </w:rPr>
      </w:pPr>
      <w:r w:rsidRPr="00091E9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71B90" w:rsidRPr="00086179" w:rsidRDefault="00671B90" w:rsidP="00091E90">
      <w:pPr>
        <w:pStyle w:val="Bodytext0"/>
        <w:shd w:val="clear" w:color="auto" w:fill="auto"/>
        <w:spacing w:after="0" w:line="276" w:lineRule="auto"/>
        <w:ind w:right="4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179">
        <w:rPr>
          <w:rFonts w:ascii="Times New Roman" w:hAnsi="Times New Roman" w:cs="Times New Roman"/>
          <w:color w:val="000000"/>
          <w:sz w:val="28"/>
          <w:szCs w:val="28"/>
        </w:rPr>
        <w:t>Итоги деятельности единых дежурно-диспетчерских служб Кировской области за 1 полугодие 2016 года</w:t>
      </w:r>
    </w:p>
    <w:p w:rsidR="00671B90" w:rsidRPr="00091E90" w:rsidRDefault="00671B90" w:rsidP="00091E90">
      <w:pPr>
        <w:pStyle w:val="Bodytext0"/>
        <w:shd w:val="clear" w:color="auto" w:fill="auto"/>
        <w:spacing w:after="0" w:line="276" w:lineRule="auto"/>
        <w:ind w:right="4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1B90" w:rsidRPr="0086633A" w:rsidRDefault="00671B90" w:rsidP="00091E90">
      <w:pPr>
        <w:pStyle w:val="Bodytext0"/>
        <w:shd w:val="clear" w:color="auto" w:fill="auto"/>
        <w:spacing w:after="0"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всех муниципальных образованиях Кировской области функционируют е</w:t>
      </w:r>
      <w:r w:rsidRPr="00E575AB">
        <w:rPr>
          <w:rFonts w:ascii="Times New Roman" w:hAnsi="Times New Roman" w:cs="Times New Roman"/>
          <w:color w:val="000000"/>
          <w:sz w:val="28"/>
          <w:szCs w:val="28"/>
        </w:rPr>
        <w:t>диные дежурно-диспетчерск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E575AB">
        <w:rPr>
          <w:rFonts w:ascii="Times New Roman" w:hAnsi="Times New Roman" w:cs="Times New Roman"/>
          <w:color w:val="000000"/>
          <w:sz w:val="28"/>
          <w:szCs w:val="28"/>
        </w:rPr>
        <w:t xml:space="preserve"> службы (далее – ЕДДС)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1B90" w:rsidRDefault="00671B90" w:rsidP="00091E90">
      <w:pPr>
        <w:pStyle w:val="Bodytext0"/>
        <w:shd w:val="clear" w:color="auto" w:fill="auto"/>
        <w:spacing w:after="0"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42 ЕДДС работают в круглосуточном режиме. На пульт ЕДДС днем и ночью поступает информация о происшествиях и чрезвычайных ситуациях (далее – ЧС), возникающих на территории районов и городских округов. </w:t>
      </w:r>
      <w:r w:rsidRPr="007B279A">
        <w:rPr>
          <w:rFonts w:ascii="Times New Roman" w:hAnsi="Times New Roman" w:cs="Times New Roman"/>
          <w:color w:val="000000"/>
          <w:sz w:val="28"/>
          <w:szCs w:val="28"/>
        </w:rPr>
        <w:t>Ежедневно в ЕДДС поступают различные обращения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как о небольших происшествиях, таких как просьбы открыть случайно захлопнувшуюся дверь, так и более крупных</w:t>
      </w:r>
      <w:r w:rsidRPr="00D00EF2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заявки на устранение аварийных ситуаций на коммунальных сетях (неисправности на системах водо- и электроснабжения), сообщения о возгораниях и другие. Все обращения фиксируются, направляются профильным службам                        и в дальнейшем осуществляется контроль за ходом проведения необходимых работ. </w:t>
      </w:r>
    </w:p>
    <w:p w:rsidR="00671B90" w:rsidRDefault="00671B90" w:rsidP="00091E90">
      <w:pPr>
        <w:pStyle w:val="Bodytext0"/>
        <w:shd w:val="clear" w:color="auto" w:fill="auto"/>
        <w:spacing w:after="0"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подготовки дежурных смен ЕДДC к действиям при различных рода происшествиях регулярно проводятся тренировки с отработкой различных сценариев развития ситуаций.</w:t>
      </w:r>
      <w:r w:rsidRPr="006400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Кроме того, для повышения и поддержания соответствующего профессионального уровня проводится обучение диспетчерского персонала ЕДДС.</w:t>
      </w:r>
    </w:p>
    <w:p w:rsidR="00671B90" w:rsidRDefault="00671B90" w:rsidP="00091E90">
      <w:pPr>
        <w:pStyle w:val="Bodytext0"/>
        <w:shd w:val="clear" w:color="auto" w:fill="auto"/>
        <w:spacing w:after="0"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Подводя итоги деятельности ЕДДС за первое полугодие 2016 года, можно отметить, что в целом работа большинства ЕДДС оценивается положительно, в лучшую сторону следует отметить работу ЕДДС Белохолуницкого, Богородского, Куменского, Малмыжского, Немского, Орловского районов. </w:t>
      </w:r>
    </w:p>
    <w:p w:rsidR="00671B90" w:rsidRPr="00F11605" w:rsidRDefault="00671B90" w:rsidP="00091E90">
      <w:pPr>
        <w:pStyle w:val="Bodytext0"/>
        <w:shd w:val="clear" w:color="auto" w:fill="auto"/>
        <w:spacing w:after="0"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ЕДДС действуют на благо граждан Кировской области, заботясь, чтобы реакция компетентных служб на любые происшествия была максимально оперативной и эффективной. Деятельность ЕДДС помогает решать одни из самых важных задач в области обеспечения безопасности населения</w:t>
      </w:r>
      <w:r w:rsidRPr="00F11605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сокращение времени реагирования служб при возникновении происшествий или ЧС, повышение качества и контроля исполнения по поступившим обращениям. Все это позволяет более быстро принимать необходимые меры и оказывать своевременную помощь пострадавшему населению области.</w:t>
      </w:r>
    </w:p>
    <w:p w:rsidR="00671B90" w:rsidRPr="00091E90" w:rsidRDefault="00671B90" w:rsidP="00091E90">
      <w:pPr>
        <w:spacing w:before="720" w:after="0"/>
        <w:jc w:val="both"/>
        <w:rPr>
          <w:rFonts w:ascii="Times New Roman" w:hAnsi="Times New Roman" w:cs="Times New Roman"/>
          <w:sz w:val="28"/>
          <w:szCs w:val="28"/>
        </w:rPr>
      </w:pPr>
      <w:r w:rsidRPr="00091E90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671B90" w:rsidRPr="00091E90" w:rsidRDefault="00671B90" w:rsidP="0009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90">
        <w:rPr>
          <w:rFonts w:ascii="Times New Roman" w:hAnsi="Times New Roman" w:cs="Times New Roman"/>
          <w:sz w:val="28"/>
          <w:szCs w:val="28"/>
        </w:rPr>
        <w:t>группы анализа</w:t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</w:r>
      <w:r w:rsidRPr="00091E90">
        <w:rPr>
          <w:rFonts w:ascii="Times New Roman" w:hAnsi="Times New Roman" w:cs="Times New Roman"/>
          <w:sz w:val="28"/>
          <w:szCs w:val="28"/>
        </w:rPr>
        <w:tab/>
        <w:t xml:space="preserve">        А.А. Смотрин</w:t>
      </w:r>
    </w:p>
    <w:p w:rsidR="00671B90" w:rsidRPr="00091E90" w:rsidRDefault="00671B90" w:rsidP="00091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71B90" w:rsidRPr="00091E90" w:rsidSect="00472D3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B90" w:rsidRDefault="00671B90" w:rsidP="00091E90">
      <w:pPr>
        <w:spacing w:after="0" w:line="240" w:lineRule="auto"/>
      </w:pPr>
      <w:r>
        <w:separator/>
      </w:r>
    </w:p>
  </w:endnote>
  <w:endnote w:type="continuationSeparator" w:id="1">
    <w:p w:rsidR="00671B90" w:rsidRDefault="00671B90" w:rsidP="0009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90" w:rsidRPr="00091E90" w:rsidRDefault="00671B90">
    <w:pPr>
      <w:pStyle w:val="Footer"/>
      <w:rPr>
        <w:rFonts w:ascii="Times New Roman" w:hAnsi="Times New Roman" w:cs="Times New Roman"/>
        <w:sz w:val="16"/>
        <w:szCs w:val="16"/>
      </w:rPr>
    </w:pPr>
    <w:fldSimple w:instr=" FILENAME  \p  \* MERGEFORMAT ">
      <w:r>
        <w:rPr>
          <w:rFonts w:ascii="Times New Roman" w:hAnsi="Times New Roman" w:cs="Times New Roman"/>
          <w:noProof/>
          <w:sz w:val="16"/>
          <w:szCs w:val="16"/>
        </w:rPr>
        <w:t>\\Sso_ic_15\TEMP\Ворожцова\информация.docx</w:t>
      </w:r>
    </w:fldSimple>
    <w:r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DATE  \@ "dd.MM.yyyy H:mm"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27.07.2016 14:40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B90" w:rsidRDefault="00671B90" w:rsidP="00091E90">
      <w:pPr>
        <w:spacing w:after="0" w:line="240" w:lineRule="auto"/>
      </w:pPr>
      <w:r>
        <w:separator/>
      </w:r>
    </w:p>
  </w:footnote>
  <w:footnote w:type="continuationSeparator" w:id="1">
    <w:p w:rsidR="00671B90" w:rsidRDefault="00671B90" w:rsidP="00091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E90"/>
    <w:rsid w:val="00086179"/>
    <w:rsid w:val="00091E90"/>
    <w:rsid w:val="00472D31"/>
    <w:rsid w:val="004C5F6E"/>
    <w:rsid w:val="006400F3"/>
    <w:rsid w:val="00671B90"/>
    <w:rsid w:val="007B279A"/>
    <w:rsid w:val="0086633A"/>
    <w:rsid w:val="00B44C81"/>
    <w:rsid w:val="00D00EF2"/>
    <w:rsid w:val="00E575AB"/>
    <w:rsid w:val="00F1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3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uiPriority w:val="99"/>
    <w:locked/>
    <w:rsid w:val="00091E90"/>
    <w:rPr>
      <w:rFonts w:ascii="Arial Unicode MS" w:eastAsia="Times New Roman" w:hAnsi="Arial Unicode MS" w:cs="Arial Unicode MS"/>
      <w:sz w:val="13"/>
      <w:szCs w:val="13"/>
      <w:shd w:val="clear" w:color="auto" w:fill="FFFFFF"/>
    </w:rPr>
  </w:style>
  <w:style w:type="paragraph" w:customStyle="1" w:styleId="Bodytext0">
    <w:name w:val="Body text"/>
    <w:basedOn w:val="Normal"/>
    <w:link w:val="Bodytext"/>
    <w:uiPriority w:val="99"/>
    <w:rsid w:val="00091E90"/>
    <w:pPr>
      <w:widowControl w:val="0"/>
      <w:shd w:val="clear" w:color="auto" w:fill="FFFFFF"/>
      <w:spacing w:after="120" w:line="240" w:lineRule="atLeast"/>
      <w:jc w:val="both"/>
    </w:pPr>
    <w:rPr>
      <w:rFonts w:ascii="Arial Unicode MS" w:hAnsi="Arial Unicode MS" w:cs="Arial Unicode MS"/>
      <w:sz w:val="13"/>
      <w:szCs w:val="13"/>
    </w:rPr>
  </w:style>
  <w:style w:type="paragraph" w:styleId="Header">
    <w:name w:val="header"/>
    <w:basedOn w:val="Normal"/>
    <w:link w:val="HeaderChar"/>
    <w:uiPriority w:val="99"/>
    <w:semiHidden/>
    <w:rsid w:val="0009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1E90"/>
  </w:style>
  <w:style w:type="paragraph" w:styleId="Footer">
    <w:name w:val="footer"/>
    <w:basedOn w:val="Normal"/>
    <w:link w:val="FooterChar"/>
    <w:uiPriority w:val="99"/>
    <w:semiHidden/>
    <w:rsid w:val="0009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1E90"/>
  </w:style>
  <w:style w:type="paragraph" w:styleId="BalloonText">
    <w:name w:val="Balloon Text"/>
    <w:basedOn w:val="Normal"/>
    <w:link w:val="BalloonTextChar"/>
    <w:uiPriority w:val="99"/>
    <w:semiHidden/>
    <w:rsid w:val="0009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312</Words>
  <Characters>1780</Characters>
  <Application>Microsoft Office Outlook</Application>
  <DocSecurity>0</DocSecurity>
  <Lines>0</Lines>
  <Paragraphs>0</Paragraphs>
  <ScaleCrop>false</ScaleCrop>
  <Company>KOGOU SSO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smotrin</dc:creator>
  <cp:keywords/>
  <dc:description/>
  <cp:lastModifiedBy>kulik_eu</cp:lastModifiedBy>
  <cp:revision>2</cp:revision>
  <cp:lastPrinted>2016-07-26T07:32:00Z</cp:lastPrinted>
  <dcterms:created xsi:type="dcterms:W3CDTF">2016-07-27T10:41:00Z</dcterms:created>
  <dcterms:modified xsi:type="dcterms:W3CDTF">2016-07-27T10:41:00Z</dcterms:modified>
</cp:coreProperties>
</file>